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A8" w:rsidRPr="00FF25C7" w:rsidRDefault="00722D8E" w:rsidP="00722D8E">
      <w:pPr>
        <w:spacing w:after="0" w:line="240" w:lineRule="auto"/>
        <w:ind w:firstLine="709"/>
        <w:jc w:val="center"/>
        <w:rPr>
          <w:rFonts w:ascii="Times New Roman" w:hAnsi="Times New Roman" w:cs="Times New Roman"/>
          <w:sz w:val="24"/>
          <w:szCs w:val="24"/>
        </w:rPr>
      </w:pPr>
      <w:r w:rsidRPr="00722D8E">
        <w:rPr>
          <w:rFonts w:ascii="Times New Roman" w:eastAsia="Calibri" w:hAnsi="Times New Roman" w:cs="Times New Roman"/>
          <w:b/>
          <w:noProof/>
          <w:lang w:eastAsia="ru-RU"/>
        </w:rPr>
        <w:drawing>
          <wp:inline distT="0" distB="0" distL="0" distR="0">
            <wp:extent cx="6390005" cy="9037477"/>
            <wp:effectExtent l="0" t="0" r="0" b="0"/>
            <wp:docPr id="3" name="Рисунок 3" descr="C:\Users\User\Downloads\сомообследование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сомообследование титу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0005" cy="9037477"/>
                    </a:xfrm>
                    <a:prstGeom prst="rect">
                      <a:avLst/>
                    </a:prstGeom>
                    <a:noFill/>
                    <a:ln>
                      <a:noFill/>
                    </a:ln>
                  </pic:spPr>
                </pic:pic>
              </a:graphicData>
            </a:graphic>
          </wp:inline>
        </w:drawing>
      </w:r>
    </w:p>
    <w:p w:rsidR="00722D8E" w:rsidRDefault="00722D8E" w:rsidP="00247C2F">
      <w:pPr>
        <w:spacing w:after="150" w:line="240" w:lineRule="auto"/>
        <w:jc w:val="both"/>
        <w:rPr>
          <w:rFonts w:ascii="Times New Roman" w:eastAsia="Times New Roman" w:hAnsi="Times New Roman" w:cs="Times New Roman"/>
          <w:b/>
          <w:bCs/>
          <w:color w:val="222222"/>
          <w:sz w:val="24"/>
          <w:szCs w:val="24"/>
          <w:lang w:eastAsia="ru-RU"/>
        </w:rPr>
      </w:pPr>
    </w:p>
    <w:p w:rsidR="004C4B85" w:rsidRPr="00FF25C7" w:rsidRDefault="004C4B85" w:rsidP="00247C2F">
      <w:pPr>
        <w:spacing w:after="150" w:line="240" w:lineRule="auto"/>
        <w:jc w:val="both"/>
        <w:rPr>
          <w:rFonts w:ascii="Times New Roman" w:eastAsia="Times New Roman" w:hAnsi="Times New Roman" w:cs="Times New Roman"/>
          <w:color w:val="222222"/>
          <w:sz w:val="24"/>
          <w:szCs w:val="24"/>
          <w:lang w:eastAsia="ru-RU"/>
        </w:rPr>
      </w:pPr>
      <w:bookmarkStart w:id="0" w:name="_GoBack"/>
      <w:bookmarkEnd w:id="0"/>
      <w:r w:rsidRPr="00FF25C7">
        <w:rPr>
          <w:rFonts w:ascii="Times New Roman" w:eastAsia="Times New Roman" w:hAnsi="Times New Roman" w:cs="Times New Roman"/>
          <w:b/>
          <w:bCs/>
          <w:color w:val="222222"/>
          <w:sz w:val="24"/>
          <w:szCs w:val="24"/>
          <w:lang w:eastAsia="ru-RU"/>
        </w:rPr>
        <w:lastRenderedPageBreak/>
        <w:t>II. Оценка системы управления организацией</w:t>
      </w:r>
    </w:p>
    <w:p w:rsidR="00960EA8" w:rsidRPr="00FF25C7" w:rsidRDefault="00960EA8" w:rsidP="00247C2F">
      <w:pPr>
        <w:jc w:val="both"/>
        <w:rPr>
          <w:rFonts w:ascii="Times New Roman" w:hAnsi="Times New Roman" w:cs="Times New Roman"/>
          <w:sz w:val="24"/>
          <w:szCs w:val="24"/>
        </w:rPr>
      </w:pPr>
      <w:r w:rsidRPr="00FF25C7">
        <w:rPr>
          <w:rFonts w:ascii="Times New Roman" w:hAnsi="Times New Roman" w:cs="Times New Roman"/>
          <w:sz w:val="24"/>
          <w:szCs w:val="24"/>
        </w:rPr>
        <w:t>Управление осуществляется на принципах единоначалия и самоуправления.</w:t>
      </w:r>
    </w:p>
    <w:p w:rsidR="00960EA8" w:rsidRPr="00FF25C7" w:rsidRDefault="00960EA8" w:rsidP="00247C2F">
      <w:pPr>
        <w:jc w:val="both"/>
        <w:rPr>
          <w:rFonts w:ascii="Times New Roman" w:hAnsi="Times New Roman" w:cs="Times New Roman"/>
          <w:sz w:val="24"/>
          <w:szCs w:val="24"/>
        </w:rPr>
      </w:pPr>
      <w:r w:rsidRPr="00FF25C7">
        <w:rPr>
          <w:rFonts w:ascii="Times New Roman" w:hAnsi="Times New Roman" w:cs="Times New Roman"/>
          <w:sz w:val="24"/>
          <w:szCs w:val="24"/>
        </w:rPr>
        <w:t xml:space="preserve">Таблица 1. Органы управления, действующие в </w:t>
      </w:r>
      <w:r w:rsidR="00B773B9" w:rsidRPr="00FF25C7">
        <w:rPr>
          <w:rFonts w:ascii="Times New Roman" w:hAnsi="Times New Roman" w:cs="Times New Roman"/>
          <w:sz w:val="24"/>
          <w:szCs w:val="24"/>
        </w:rPr>
        <w:t>ш</w:t>
      </w:r>
      <w:r w:rsidRPr="00FF25C7">
        <w:rPr>
          <w:rFonts w:ascii="Times New Roman" w:hAnsi="Times New Roman" w:cs="Times New Roman"/>
          <w:sz w:val="24"/>
          <w:szCs w:val="24"/>
        </w:rPr>
        <w:t>коле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83"/>
        <w:gridCol w:w="7730"/>
      </w:tblGrid>
      <w:tr w:rsidR="00960EA8" w:rsidRPr="00FF25C7" w:rsidTr="00A32415">
        <w:trPr>
          <w:tblHeader/>
        </w:trPr>
        <w:tc>
          <w:tcPr>
            <w:tcW w:w="2550" w:type="dxa"/>
            <w:tcMar>
              <w:top w:w="75" w:type="dxa"/>
              <w:left w:w="75" w:type="dxa"/>
              <w:bottom w:w="75" w:type="dxa"/>
              <w:right w:w="75" w:type="dxa"/>
            </w:tcMar>
            <w:hideMark/>
          </w:tcPr>
          <w:p w:rsidR="00960EA8" w:rsidRPr="00FF25C7" w:rsidRDefault="00960EA8" w:rsidP="00247C2F">
            <w:pPr>
              <w:jc w:val="both"/>
              <w:rPr>
                <w:rFonts w:ascii="Times New Roman" w:hAnsi="Times New Roman" w:cs="Times New Roman"/>
                <w:sz w:val="24"/>
                <w:szCs w:val="24"/>
              </w:rPr>
            </w:pPr>
            <w:r w:rsidRPr="00FF25C7">
              <w:rPr>
                <w:rFonts w:ascii="Times New Roman" w:hAnsi="Times New Roman" w:cs="Times New Roman"/>
                <w:sz w:val="24"/>
                <w:szCs w:val="24"/>
              </w:rPr>
              <w:t>Наименование органа</w:t>
            </w:r>
          </w:p>
        </w:tc>
        <w:tc>
          <w:tcPr>
            <w:tcW w:w="7950" w:type="dxa"/>
            <w:tcMar>
              <w:top w:w="75" w:type="dxa"/>
              <w:left w:w="75" w:type="dxa"/>
              <w:bottom w:w="75" w:type="dxa"/>
              <w:right w:w="75" w:type="dxa"/>
            </w:tcMar>
            <w:hideMark/>
          </w:tcPr>
          <w:p w:rsidR="00960EA8" w:rsidRPr="00FF25C7" w:rsidRDefault="00960EA8" w:rsidP="00247C2F">
            <w:pPr>
              <w:jc w:val="both"/>
              <w:rPr>
                <w:rFonts w:ascii="Times New Roman" w:hAnsi="Times New Roman" w:cs="Times New Roman"/>
                <w:sz w:val="24"/>
                <w:szCs w:val="24"/>
              </w:rPr>
            </w:pPr>
            <w:r w:rsidRPr="00FF25C7">
              <w:rPr>
                <w:rFonts w:ascii="Times New Roman" w:hAnsi="Times New Roman" w:cs="Times New Roman"/>
                <w:sz w:val="24"/>
                <w:szCs w:val="24"/>
              </w:rPr>
              <w:t>Функции</w:t>
            </w:r>
          </w:p>
        </w:tc>
      </w:tr>
      <w:tr w:rsidR="00960EA8" w:rsidRPr="00FF25C7" w:rsidTr="00A044C3">
        <w:trPr>
          <w:trHeight w:val="1139"/>
        </w:trPr>
        <w:tc>
          <w:tcPr>
            <w:tcW w:w="2550" w:type="dxa"/>
            <w:tcMar>
              <w:top w:w="75" w:type="dxa"/>
              <w:left w:w="75" w:type="dxa"/>
              <w:bottom w:w="75" w:type="dxa"/>
              <w:right w:w="75" w:type="dxa"/>
            </w:tcMar>
            <w:hideMark/>
          </w:tcPr>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Директор</w:t>
            </w:r>
          </w:p>
        </w:tc>
        <w:tc>
          <w:tcPr>
            <w:tcW w:w="7950" w:type="dxa"/>
            <w:tcMar>
              <w:top w:w="75" w:type="dxa"/>
              <w:left w:w="75" w:type="dxa"/>
              <w:bottom w:w="75" w:type="dxa"/>
              <w:right w:w="75" w:type="dxa"/>
            </w:tcMar>
            <w:hideMark/>
          </w:tcPr>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w:t>
            </w:r>
            <w:r w:rsidR="00B773B9" w:rsidRPr="00FF25C7">
              <w:rPr>
                <w:rFonts w:ascii="Times New Roman" w:hAnsi="Times New Roman" w:cs="Times New Roman"/>
                <w:sz w:val="24"/>
                <w:szCs w:val="24"/>
              </w:rPr>
              <w:t>ш</w:t>
            </w:r>
            <w:r w:rsidRPr="00FF25C7">
              <w:rPr>
                <w:rFonts w:ascii="Times New Roman" w:hAnsi="Times New Roman" w:cs="Times New Roman"/>
                <w:sz w:val="24"/>
                <w:szCs w:val="24"/>
              </w:rPr>
              <w:t>колой</w:t>
            </w:r>
          </w:p>
        </w:tc>
      </w:tr>
      <w:tr w:rsidR="00960EA8" w:rsidRPr="00FF25C7" w:rsidTr="00A32415">
        <w:tc>
          <w:tcPr>
            <w:tcW w:w="2550" w:type="dxa"/>
            <w:tcMar>
              <w:top w:w="75" w:type="dxa"/>
              <w:left w:w="75" w:type="dxa"/>
              <w:bottom w:w="75" w:type="dxa"/>
              <w:right w:w="75" w:type="dxa"/>
            </w:tcMar>
            <w:hideMark/>
          </w:tcPr>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Управляющий совет</w:t>
            </w:r>
          </w:p>
        </w:tc>
        <w:tc>
          <w:tcPr>
            <w:tcW w:w="7950" w:type="dxa"/>
            <w:tcMar>
              <w:top w:w="75" w:type="dxa"/>
              <w:left w:w="75" w:type="dxa"/>
              <w:bottom w:w="75" w:type="dxa"/>
              <w:right w:w="75" w:type="dxa"/>
            </w:tcMar>
            <w:hideMark/>
          </w:tcPr>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Рассматривает вопросы:</w:t>
            </w:r>
          </w:p>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развития образовательной организации;</w:t>
            </w:r>
          </w:p>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финансово-хозяйственной деятельности;</w:t>
            </w:r>
          </w:p>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материально-технического обеспечения</w:t>
            </w:r>
          </w:p>
        </w:tc>
      </w:tr>
      <w:tr w:rsidR="00960EA8" w:rsidRPr="00FF25C7" w:rsidTr="00A32415">
        <w:tc>
          <w:tcPr>
            <w:tcW w:w="2550" w:type="dxa"/>
            <w:tcMar>
              <w:top w:w="75" w:type="dxa"/>
              <w:left w:w="75" w:type="dxa"/>
              <w:bottom w:w="75" w:type="dxa"/>
              <w:right w:w="75" w:type="dxa"/>
            </w:tcMar>
            <w:hideMark/>
          </w:tcPr>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Педагогический совет</w:t>
            </w:r>
          </w:p>
        </w:tc>
        <w:tc>
          <w:tcPr>
            <w:tcW w:w="7950" w:type="dxa"/>
            <w:tcMar>
              <w:top w:w="75" w:type="dxa"/>
              <w:left w:w="75" w:type="dxa"/>
              <w:bottom w:w="75" w:type="dxa"/>
              <w:right w:w="75" w:type="dxa"/>
            </w:tcMar>
            <w:hideMark/>
          </w:tcPr>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 xml:space="preserve">Осуществляет текущее руководство образовательной деятельностью </w:t>
            </w:r>
            <w:r w:rsidR="00B773B9" w:rsidRPr="00FF25C7">
              <w:rPr>
                <w:rFonts w:ascii="Times New Roman" w:hAnsi="Times New Roman" w:cs="Times New Roman"/>
                <w:sz w:val="24"/>
                <w:szCs w:val="24"/>
              </w:rPr>
              <w:t>ш</w:t>
            </w:r>
            <w:r w:rsidRPr="00FF25C7">
              <w:rPr>
                <w:rFonts w:ascii="Times New Roman" w:hAnsi="Times New Roman" w:cs="Times New Roman"/>
                <w:sz w:val="24"/>
                <w:szCs w:val="24"/>
              </w:rPr>
              <w:t>колы, в том числе рассматривает вопросы:</w:t>
            </w:r>
          </w:p>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развития образовательных услуг;</w:t>
            </w:r>
          </w:p>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регламентации образовательных отношений;</w:t>
            </w:r>
          </w:p>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разработки образовательных программ;</w:t>
            </w:r>
          </w:p>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выбора учебников, учебных пособий, средств обучения и воспитания;</w:t>
            </w:r>
          </w:p>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материально-технического обеспечения образовательного процесса;</w:t>
            </w:r>
          </w:p>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аттестации, повышения квалификации педагогических работников;</w:t>
            </w:r>
          </w:p>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координации деятельности методических объединений</w:t>
            </w:r>
          </w:p>
        </w:tc>
      </w:tr>
      <w:tr w:rsidR="00960EA8" w:rsidRPr="00FF25C7" w:rsidTr="00A32415">
        <w:tc>
          <w:tcPr>
            <w:tcW w:w="2550" w:type="dxa"/>
            <w:tcMar>
              <w:top w:w="75" w:type="dxa"/>
              <w:left w:w="75" w:type="dxa"/>
              <w:bottom w:w="75" w:type="dxa"/>
              <w:right w:w="75" w:type="dxa"/>
            </w:tcMar>
            <w:hideMark/>
          </w:tcPr>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Общее собрание работников</w:t>
            </w:r>
          </w:p>
        </w:tc>
        <w:tc>
          <w:tcPr>
            <w:tcW w:w="7950" w:type="dxa"/>
            <w:tcMar>
              <w:top w:w="75" w:type="dxa"/>
              <w:left w:w="75" w:type="dxa"/>
              <w:bottom w:w="75" w:type="dxa"/>
              <w:right w:w="75" w:type="dxa"/>
            </w:tcMar>
            <w:hideMark/>
          </w:tcPr>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 xml:space="preserve">участвовать в разработке и принятии коллективного договора, </w:t>
            </w:r>
            <w:r w:rsidR="00B773B9" w:rsidRPr="00FF25C7">
              <w:rPr>
                <w:rFonts w:ascii="Times New Roman" w:hAnsi="Times New Roman" w:cs="Times New Roman"/>
                <w:sz w:val="24"/>
                <w:szCs w:val="24"/>
              </w:rPr>
              <w:t>п</w:t>
            </w:r>
            <w:r w:rsidRPr="00FF25C7">
              <w:rPr>
                <w:rFonts w:ascii="Times New Roman" w:hAnsi="Times New Roman" w:cs="Times New Roman"/>
                <w:sz w:val="24"/>
                <w:szCs w:val="24"/>
              </w:rPr>
              <w:t>равил трудового распорядка, изменений и дополнений к ним;</w:t>
            </w:r>
          </w:p>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rsidR="00960EA8" w:rsidRPr="00FF25C7" w:rsidRDefault="00960EA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86490B" w:rsidRPr="00FF25C7" w:rsidRDefault="0086490B" w:rsidP="00247C2F">
      <w:pPr>
        <w:spacing w:line="240" w:lineRule="auto"/>
        <w:jc w:val="both"/>
        <w:rPr>
          <w:rFonts w:ascii="Times New Roman" w:hAnsi="Times New Roman" w:cs="Times New Roman"/>
          <w:sz w:val="24"/>
          <w:szCs w:val="24"/>
        </w:rPr>
      </w:pPr>
    </w:p>
    <w:p w:rsidR="00FF25C7" w:rsidRPr="00FF25C7" w:rsidRDefault="00FF25C7" w:rsidP="00247C2F">
      <w:pPr>
        <w:spacing w:line="240" w:lineRule="auto"/>
        <w:jc w:val="both"/>
        <w:rPr>
          <w:rFonts w:ascii="Times New Roman" w:hAnsi="Times New Roman" w:cs="Times New Roman"/>
          <w:sz w:val="24"/>
          <w:szCs w:val="24"/>
        </w:rPr>
      </w:pPr>
      <w:r w:rsidRPr="00FF25C7">
        <w:rPr>
          <w:rFonts w:ascii="Times New Roman" w:hAnsi="Times New Roman" w:cs="Times New Roman"/>
          <w:sz w:val="24"/>
          <w:szCs w:val="24"/>
        </w:rPr>
        <w:t>Для осуществления учебно-методической работы в школе создано предметных  6 методических  объединений:</w:t>
      </w:r>
    </w:p>
    <w:p w:rsidR="00FF25C7" w:rsidRPr="00FF25C7" w:rsidRDefault="00FF25C7" w:rsidP="00247C2F">
      <w:pPr>
        <w:pStyle w:val="ae"/>
        <w:numPr>
          <w:ilvl w:val="0"/>
          <w:numId w:val="17"/>
        </w:numPr>
        <w:spacing w:line="240" w:lineRule="auto"/>
        <w:jc w:val="both"/>
        <w:rPr>
          <w:rFonts w:ascii="Times New Roman" w:hAnsi="Times New Roman" w:cs="Times New Roman"/>
          <w:sz w:val="24"/>
          <w:szCs w:val="24"/>
        </w:rPr>
      </w:pPr>
      <w:r w:rsidRPr="00FF25C7">
        <w:rPr>
          <w:rFonts w:ascii="Times New Roman" w:hAnsi="Times New Roman" w:cs="Times New Roman"/>
          <w:sz w:val="24"/>
          <w:szCs w:val="24"/>
        </w:rPr>
        <w:t>русского языка и литературы;</w:t>
      </w:r>
    </w:p>
    <w:p w:rsidR="00FF25C7" w:rsidRPr="00FF25C7" w:rsidRDefault="00FF25C7" w:rsidP="00247C2F">
      <w:pPr>
        <w:pStyle w:val="ae"/>
        <w:numPr>
          <w:ilvl w:val="0"/>
          <w:numId w:val="17"/>
        </w:numPr>
        <w:spacing w:line="240" w:lineRule="auto"/>
        <w:jc w:val="both"/>
        <w:rPr>
          <w:rFonts w:ascii="Times New Roman" w:hAnsi="Times New Roman" w:cs="Times New Roman"/>
          <w:sz w:val="24"/>
          <w:szCs w:val="24"/>
        </w:rPr>
      </w:pPr>
      <w:r w:rsidRPr="00FF25C7">
        <w:rPr>
          <w:rFonts w:ascii="Times New Roman" w:hAnsi="Times New Roman" w:cs="Times New Roman"/>
          <w:sz w:val="24"/>
          <w:szCs w:val="24"/>
        </w:rPr>
        <w:t>естественно-научных  дисциплин;</w:t>
      </w:r>
    </w:p>
    <w:p w:rsidR="00FF25C7" w:rsidRPr="00FF25C7" w:rsidRDefault="00FF25C7" w:rsidP="00247C2F">
      <w:pPr>
        <w:pStyle w:val="ae"/>
        <w:numPr>
          <w:ilvl w:val="0"/>
          <w:numId w:val="17"/>
        </w:numPr>
        <w:spacing w:line="240" w:lineRule="auto"/>
        <w:jc w:val="both"/>
        <w:rPr>
          <w:rFonts w:ascii="Times New Roman" w:hAnsi="Times New Roman" w:cs="Times New Roman"/>
          <w:sz w:val="24"/>
          <w:szCs w:val="24"/>
        </w:rPr>
      </w:pPr>
      <w:r w:rsidRPr="00FF25C7">
        <w:rPr>
          <w:rFonts w:ascii="Times New Roman" w:hAnsi="Times New Roman" w:cs="Times New Roman"/>
          <w:sz w:val="24"/>
          <w:szCs w:val="24"/>
        </w:rPr>
        <w:t>иностранного языка;</w:t>
      </w:r>
    </w:p>
    <w:p w:rsidR="00FF25C7" w:rsidRPr="00FF25C7" w:rsidRDefault="00FF25C7" w:rsidP="00247C2F">
      <w:pPr>
        <w:pStyle w:val="ae"/>
        <w:numPr>
          <w:ilvl w:val="0"/>
          <w:numId w:val="17"/>
        </w:numPr>
        <w:spacing w:line="240" w:lineRule="auto"/>
        <w:jc w:val="both"/>
        <w:rPr>
          <w:rFonts w:ascii="Times New Roman" w:hAnsi="Times New Roman" w:cs="Times New Roman"/>
          <w:sz w:val="24"/>
          <w:szCs w:val="24"/>
        </w:rPr>
      </w:pPr>
      <w:r w:rsidRPr="00FF25C7">
        <w:rPr>
          <w:rFonts w:ascii="Times New Roman" w:hAnsi="Times New Roman" w:cs="Times New Roman"/>
          <w:sz w:val="24"/>
          <w:szCs w:val="24"/>
        </w:rPr>
        <w:t>объединение учителей  начального образования;</w:t>
      </w:r>
    </w:p>
    <w:p w:rsidR="00FF25C7" w:rsidRPr="00FF25C7" w:rsidRDefault="00FF25C7" w:rsidP="00247C2F">
      <w:pPr>
        <w:pStyle w:val="ae"/>
        <w:numPr>
          <w:ilvl w:val="0"/>
          <w:numId w:val="17"/>
        </w:numPr>
        <w:spacing w:line="240" w:lineRule="auto"/>
        <w:jc w:val="both"/>
        <w:rPr>
          <w:rFonts w:ascii="Times New Roman" w:hAnsi="Times New Roman" w:cs="Times New Roman"/>
          <w:sz w:val="24"/>
          <w:szCs w:val="24"/>
        </w:rPr>
      </w:pPr>
      <w:r w:rsidRPr="00FF25C7">
        <w:rPr>
          <w:rFonts w:ascii="Times New Roman" w:hAnsi="Times New Roman" w:cs="Times New Roman"/>
          <w:sz w:val="24"/>
          <w:szCs w:val="24"/>
        </w:rPr>
        <w:t>классных руководителей;</w:t>
      </w:r>
    </w:p>
    <w:p w:rsidR="00FF25C7" w:rsidRPr="00FF25C7" w:rsidRDefault="00FF25C7" w:rsidP="00247C2F">
      <w:pPr>
        <w:pStyle w:val="ae"/>
        <w:numPr>
          <w:ilvl w:val="0"/>
          <w:numId w:val="17"/>
        </w:numPr>
        <w:spacing w:line="240" w:lineRule="auto"/>
        <w:jc w:val="both"/>
        <w:rPr>
          <w:rFonts w:ascii="Times New Roman" w:hAnsi="Times New Roman" w:cs="Times New Roman"/>
          <w:sz w:val="24"/>
          <w:szCs w:val="24"/>
        </w:rPr>
      </w:pPr>
      <w:r w:rsidRPr="00FF25C7">
        <w:rPr>
          <w:rFonts w:ascii="Times New Roman" w:hAnsi="Times New Roman" w:cs="Times New Roman"/>
          <w:sz w:val="24"/>
          <w:szCs w:val="24"/>
        </w:rPr>
        <w:t>технологии, ИЗО, музыки,  физической культуры, ОБЖ.</w:t>
      </w:r>
    </w:p>
    <w:p w:rsidR="004C4B85" w:rsidRPr="00FF25C7" w:rsidRDefault="004C4B85"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В целях учета мнения обучающихся и родителей (законных представителей) несовершеннолетних обучающихся в </w:t>
      </w:r>
      <w:r w:rsidR="00B773B9" w:rsidRPr="00FF25C7">
        <w:rPr>
          <w:rFonts w:ascii="Times New Roman" w:hAnsi="Times New Roman" w:cs="Times New Roman"/>
          <w:sz w:val="24"/>
          <w:szCs w:val="24"/>
        </w:rPr>
        <w:t>ш</w:t>
      </w:r>
      <w:r w:rsidRPr="00FF25C7">
        <w:rPr>
          <w:rFonts w:ascii="Times New Roman" w:hAnsi="Times New Roman" w:cs="Times New Roman"/>
          <w:sz w:val="24"/>
          <w:szCs w:val="24"/>
        </w:rPr>
        <w:t xml:space="preserve">коле действуют </w:t>
      </w:r>
      <w:r w:rsidR="00D91675" w:rsidRPr="00FF25C7">
        <w:rPr>
          <w:rFonts w:ascii="Times New Roman" w:hAnsi="Times New Roman" w:cs="Times New Roman"/>
          <w:sz w:val="24"/>
          <w:szCs w:val="24"/>
        </w:rPr>
        <w:t xml:space="preserve">Управляющий совет, </w:t>
      </w:r>
      <w:r w:rsidR="008F002E" w:rsidRPr="00FF25C7">
        <w:rPr>
          <w:rFonts w:ascii="Times New Roman" w:hAnsi="Times New Roman" w:cs="Times New Roman"/>
          <w:sz w:val="24"/>
          <w:szCs w:val="24"/>
        </w:rPr>
        <w:t xml:space="preserve"> общешкольный родительский комитет, Совет отцов, </w:t>
      </w:r>
      <w:r w:rsidRPr="00FF25C7">
        <w:rPr>
          <w:rFonts w:ascii="Times New Roman" w:hAnsi="Times New Roman" w:cs="Times New Roman"/>
          <w:sz w:val="24"/>
          <w:szCs w:val="24"/>
        </w:rPr>
        <w:t>Совет </w:t>
      </w:r>
      <w:r w:rsidR="008F002E" w:rsidRPr="00FF25C7">
        <w:rPr>
          <w:rFonts w:ascii="Times New Roman" w:hAnsi="Times New Roman" w:cs="Times New Roman"/>
          <w:sz w:val="24"/>
          <w:szCs w:val="24"/>
        </w:rPr>
        <w:t>школьников</w:t>
      </w:r>
      <w:r w:rsidRPr="00FF25C7">
        <w:rPr>
          <w:rFonts w:ascii="Times New Roman" w:hAnsi="Times New Roman" w:cs="Times New Roman"/>
          <w:sz w:val="24"/>
          <w:szCs w:val="24"/>
        </w:rPr>
        <w:t>.</w:t>
      </w:r>
    </w:p>
    <w:p w:rsidR="004C4B85" w:rsidRPr="00FF25C7" w:rsidRDefault="004C4B85"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lastRenderedPageBreak/>
        <w:t>По итогам 20</w:t>
      </w:r>
      <w:r w:rsidR="00960EA8" w:rsidRPr="00FF25C7">
        <w:rPr>
          <w:rFonts w:ascii="Times New Roman" w:hAnsi="Times New Roman" w:cs="Times New Roman"/>
          <w:sz w:val="24"/>
          <w:szCs w:val="24"/>
        </w:rPr>
        <w:t>2</w:t>
      </w:r>
      <w:r w:rsidR="0086490B" w:rsidRPr="00FF25C7">
        <w:rPr>
          <w:rFonts w:ascii="Times New Roman" w:hAnsi="Times New Roman" w:cs="Times New Roman"/>
          <w:sz w:val="24"/>
          <w:szCs w:val="24"/>
        </w:rPr>
        <w:t>2</w:t>
      </w:r>
      <w:r w:rsidR="00960EA8" w:rsidRPr="00FF25C7">
        <w:rPr>
          <w:rFonts w:ascii="Times New Roman" w:hAnsi="Times New Roman" w:cs="Times New Roman"/>
          <w:sz w:val="24"/>
          <w:szCs w:val="24"/>
        </w:rPr>
        <w:t xml:space="preserve"> </w:t>
      </w:r>
      <w:r w:rsidRPr="00FF25C7">
        <w:rPr>
          <w:rFonts w:ascii="Times New Roman" w:hAnsi="Times New Roman" w:cs="Times New Roman"/>
          <w:sz w:val="24"/>
          <w:szCs w:val="24"/>
        </w:rPr>
        <w:t xml:space="preserve">года система управления </w:t>
      </w:r>
      <w:r w:rsidR="00B773B9" w:rsidRPr="00FF25C7">
        <w:rPr>
          <w:rFonts w:ascii="Times New Roman" w:hAnsi="Times New Roman" w:cs="Times New Roman"/>
          <w:sz w:val="24"/>
          <w:szCs w:val="24"/>
        </w:rPr>
        <w:t>ш</w:t>
      </w:r>
      <w:r w:rsidRPr="00FF25C7">
        <w:rPr>
          <w:rFonts w:ascii="Times New Roman" w:hAnsi="Times New Roman" w:cs="Times New Roman"/>
          <w:sz w:val="24"/>
          <w:szCs w:val="24"/>
        </w:rPr>
        <w:t>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4C4B85" w:rsidRPr="00FF25C7" w:rsidRDefault="004C4B85" w:rsidP="00247C2F">
      <w:pPr>
        <w:spacing w:after="150" w:line="240" w:lineRule="auto"/>
        <w:jc w:val="both"/>
        <w:rPr>
          <w:rFonts w:ascii="Times New Roman" w:eastAsia="Times New Roman" w:hAnsi="Times New Roman" w:cs="Times New Roman"/>
          <w:b/>
          <w:bCs/>
          <w:color w:val="222222"/>
          <w:sz w:val="24"/>
          <w:szCs w:val="24"/>
          <w:lang w:eastAsia="ru-RU"/>
        </w:rPr>
      </w:pPr>
      <w:r w:rsidRPr="00FF25C7">
        <w:rPr>
          <w:rFonts w:ascii="Times New Roman" w:eastAsia="Times New Roman" w:hAnsi="Times New Roman" w:cs="Times New Roman"/>
          <w:b/>
          <w:bCs/>
          <w:color w:val="222222"/>
          <w:sz w:val="24"/>
          <w:szCs w:val="24"/>
          <w:lang w:eastAsia="ru-RU"/>
        </w:rPr>
        <w:t>III. Оценка образовательной деятельности</w:t>
      </w:r>
    </w:p>
    <w:p w:rsidR="00960EA8" w:rsidRPr="00FF25C7" w:rsidRDefault="00960EA8" w:rsidP="00247C2F">
      <w:pPr>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Образовательная деятельность организуется в соответствии с </w:t>
      </w:r>
      <w:hyperlink r:id="rId9" w:anchor="/document/99/902389617/" w:history="1">
        <w:r w:rsidRPr="00FF25C7">
          <w:rPr>
            <w:rFonts w:ascii="Times New Roman" w:hAnsi="Times New Roman" w:cs="Times New Roman"/>
            <w:sz w:val="24"/>
            <w:szCs w:val="24"/>
          </w:rPr>
          <w:t>Федеральным законом от 29.12.2012 № 273-ФЗ</w:t>
        </w:r>
      </w:hyperlink>
      <w:r w:rsidRPr="00FF25C7">
        <w:rPr>
          <w:rFonts w:ascii="Times New Roman" w:hAnsi="Times New Roman" w:cs="Times New Roman"/>
          <w:sz w:val="24"/>
          <w:szCs w:val="24"/>
        </w:rPr>
        <w:t xml:space="preserve"> «Об образовании в Российской Федерации», ФГОС </w:t>
      </w:r>
      <w:hyperlink r:id="rId10" w:anchor="/document/99/902180656/" w:history="1">
        <w:r w:rsidRPr="00FF25C7">
          <w:rPr>
            <w:rFonts w:ascii="Times New Roman" w:hAnsi="Times New Roman" w:cs="Times New Roman"/>
            <w:sz w:val="24"/>
            <w:szCs w:val="24"/>
          </w:rPr>
          <w:t>начального общего</w:t>
        </w:r>
      </w:hyperlink>
      <w:r w:rsidRPr="00FF25C7">
        <w:rPr>
          <w:rFonts w:ascii="Times New Roman" w:hAnsi="Times New Roman" w:cs="Times New Roman"/>
          <w:sz w:val="24"/>
          <w:szCs w:val="24"/>
        </w:rPr>
        <w:t xml:space="preserve">, </w:t>
      </w:r>
      <w:hyperlink r:id="rId11" w:anchor="/document/99/902254916/" w:history="1">
        <w:r w:rsidRPr="00FF25C7">
          <w:rPr>
            <w:rFonts w:ascii="Times New Roman" w:hAnsi="Times New Roman" w:cs="Times New Roman"/>
            <w:sz w:val="24"/>
            <w:szCs w:val="24"/>
          </w:rPr>
          <w:t>основного общего</w:t>
        </w:r>
      </w:hyperlink>
      <w:r w:rsidRPr="00FF25C7">
        <w:rPr>
          <w:rFonts w:ascii="Times New Roman" w:hAnsi="Times New Roman" w:cs="Times New Roman"/>
          <w:sz w:val="24"/>
          <w:szCs w:val="24"/>
        </w:rPr>
        <w:t xml:space="preserve"> и </w:t>
      </w:r>
      <w:hyperlink r:id="rId12" w:anchor="/document/99/902350579/" w:history="1">
        <w:r w:rsidRPr="00FF25C7">
          <w:rPr>
            <w:rFonts w:ascii="Times New Roman" w:hAnsi="Times New Roman" w:cs="Times New Roman"/>
            <w:sz w:val="24"/>
            <w:szCs w:val="24"/>
          </w:rPr>
          <w:t>среднего общего</w:t>
        </w:r>
      </w:hyperlink>
      <w:r w:rsidRPr="00FF25C7">
        <w:rPr>
          <w:rFonts w:ascii="Times New Roman" w:hAnsi="Times New Roman" w:cs="Times New Roman"/>
          <w:sz w:val="24"/>
          <w:szCs w:val="24"/>
        </w:rPr>
        <w:t xml:space="preserve"> образования, </w:t>
      </w:r>
      <w:hyperlink r:id="rId13" w:anchor="/document/99/902256369/" w:history="1">
        <w:r w:rsidRPr="00FF25C7">
          <w:rPr>
            <w:rFonts w:ascii="Times New Roman" w:hAnsi="Times New Roman" w:cs="Times New Roman"/>
            <w:sz w:val="24"/>
            <w:szCs w:val="24"/>
          </w:rPr>
          <w:t xml:space="preserve">СанПиН 2.4.3648-20 </w:t>
        </w:r>
      </w:hyperlink>
      <w:r w:rsidRPr="00FF25C7">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образования, включая учебные планы, календарные учебные графики, расписанием занятий.</w:t>
      </w:r>
    </w:p>
    <w:p w:rsidR="00D84841" w:rsidRPr="00FF25C7" w:rsidRDefault="00D84841" w:rsidP="00247C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Обучение ведется по следующим образовательным программам:</w:t>
      </w:r>
    </w:p>
    <w:tbl>
      <w:tblPr>
        <w:tblW w:w="9978"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2"/>
        <w:gridCol w:w="2383"/>
        <w:gridCol w:w="2693"/>
        <w:gridCol w:w="4280"/>
      </w:tblGrid>
      <w:tr w:rsidR="00D84841" w:rsidRPr="00FF25C7" w:rsidTr="00A044C3">
        <w:trPr>
          <w:tblCellSpacing w:w="15" w:type="dxa"/>
          <w:jc w:val="center"/>
        </w:trPr>
        <w:tc>
          <w:tcPr>
            <w:tcW w:w="577"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w:t>
            </w:r>
          </w:p>
        </w:tc>
        <w:tc>
          <w:tcPr>
            <w:tcW w:w="2353"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Наименование программ</w:t>
            </w:r>
          </w:p>
        </w:tc>
        <w:tc>
          <w:tcPr>
            <w:tcW w:w="2663"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Уровень,</w:t>
            </w:r>
          </w:p>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направленность</w:t>
            </w:r>
          </w:p>
        </w:tc>
        <w:tc>
          <w:tcPr>
            <w:tcW w:w="4235"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Сроки / классы</w:t>
            </w:r>
          </w:p>
        </w:tc>
      </w:tr>
      <w:tr w:rsidR="00D84841" w:rsidRPr="00FF25C7" w:rsidTr="00A044C3">
        <w:trPr>
          <w:tblCellSpacing w:w="15" w:type="dxa"/>
          <w:jc w:val="center"/>
        </w:trPr>
        <w:tc>
          <w:tcPr>
            <w:tcW w:w="577"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1</w:t>
            </w:r>
          </w:p>
        </w:tc>
        <w:tc>
          <w:tcPr>
            <w:tcW w:w="2353"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Начальное общее образование</w:t>
            </w:r>
          </w:p>
        </w:tc>
        <w:tc>
          <w:tcPr>
            <w:tcW w:w="2663"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Общеобразовательная (основная)</w:t>
            </w:r>
          </w:p>
        </w:tc>
        <w:tc>
          <w:tcPr>
            <w:tcW w:w="4235"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4 года/</w:t>
            </w:r>
          </w:p>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1-4</w:t>
            </w:r>
          </w:p>
        </w:tc>
      </w:tr>
      <w:tr w:rsidR="00D84841" w:rsidRPr="00FF25C7" w:rsidTr="00A044C3">
        <w:trPr>
          <w:tblCellSpacing w:w="15" w:type="dxa"/>
          <w:jc w:val="center"/>
        </w:trPr>
        <w:tc>
          <w:tcPr>
            <w:tcW w:w="577"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2</w:t>
            </w:r>
          </w:p>
        </w:tc>
        <w:tc>
          <w:tcPr>
            <w:tcW w:w="2353"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Основное общее образование</w:t>
            </w:r>
          </w:p>
        </w:tc>
        <w:tc>
          <w:tcPr>
            <w:tcW w:w="2663"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Общеобразовательная (основная)</w:t>
            </w:r>
          </w:p>
        </w:tc>
        <w:tc>
          <w:tcPr>
            <w:tcW w:w="4235"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5 лет/</w:t>
            </w:r>
          </w:p>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5-9</w:t>
            </w:r>
          </w:p>
        </w:tc>
      </w:tr>
      <w:tr w:rsidR="00D84841" w:rsidRPr="00FF25C7" w:rsidTr="00A044C3">
        <w:trPr>
          <w:tblCellSpacing w:w="15" w:type="dxa"/>
          <w:jc w:val="center"/>
        </w:trPr>
        <w:tc>
          <w:tcPr>
            <w:tcW w:w="577"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3</w:t>
            </w:r>
          </w:p>
        </w:tc>
        <w:tc>
          <w:tcPr>
            <w:tcW w:w="2353"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Среднее общее образование</w:t>
            </w:r>
          </w:p>
        </w:tc>
        <w:tc>
          <w:tcPr>
            <w:tcW w:w="2663"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Общеобразовательная (основная)</w:t>
            </w:r>
          </w:p>
        </w:tc>
        <w:tc>
          <w:tcPr>
            <w:tcW w:w="4235"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2 года/</w:t>
            </w:r>
          </w:p>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10-11</w:t>
            </w:r>
          </w:p>
        </w:tc>
      </w:tr>
      <w:tr w:rsidR="00D84841" w:rsidRPr="00FF25C7" w:rsidTr="00A044C3">
        <w:trPr>
          <w:tblCellSpacing w:w="15" w:type="dxa"/>
          <w:jc w:val="center"/>
        </w:trPr>
        <w:tc>
          <w:tcPr>
            <w:tcW w:w="577"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4</w:t>
            </w:r>
          </w:p>
        </w:tc>
        <w:tc>
          <w:tcPr>
            <w:tcW w:w="2353"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Дополнительное образование детей</w:t>
            </w:r>
          </w:p>
        </w:tc>
        <w:tc>
          <w:tcPr>
            <w:tcW w:w="2663"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(дополнительный по направлениям)</w:t>
            </w:r>
          </w:p>
        </w:tc>
        <w:tc>
          <w:tcPr>
            <w:tcW w:w="4235" w:type="dxa"/>
            <w:vAlign w:val="center"/>
            <w:hideMark/>
          </w:tcPr>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1-4 года (для начального общего образования)</w:t>
            </w:r>
          </w:p>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5 лет (для основного общего образования)</w:t>
            </w:r>
          </w:p>
        </w:tc>
      </w:tr>
    </w:tbl>
    <w:p w:rsidR="00D84841" w:rsidRPr="00FF25C7" w:rsidRDefault="00D84841" w:rsidP="00247C2F">
      <w:pPr>
        <w:jc w:val="both"/>
        <w:rPr>
          <w:rFonts w:ascii="Times New Roman" w:hAnsi="Times New Roman" w:cs="Times New Roman"/>
          <w:sz w:val="24"/>
          <w:szCs w:val="24"/>
        </w:rPr>
      </w:pPr>
    </w:p>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b/>
          <w:i/>
          <w:sz w:val="24"/>
          <w:szCs w:val="24"/>
          <w:lang w:eastAsia="ru-RU"/>
        </w:rPr>
        <w:t>На уровне начального</w:t>
      </w:r>
      <w:r w:rsidRPr="00FF25C7">
        <w:rPr>
          <w:rFonts w:ascii="Times New Roman" w:eastAsia="Times New Roman" w:hAnsi="Times New Roman" w:cs="Times New Roman"/>
          <w:sz w:val="24"/>
          <w:szCs w:val="24"/>
          <w:lang w:eastAsia="ru-RU"/>
        </w:rPr>
        <w:t xml:space="preserve"> общего образования обучения (1-4 классы) образовательный процесс строится по  базисному учебному плану в соответствии с ФГОС  НОО 1, 2, 3, 4 классы.</w:t>
      </w:r>
    </w:p>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b/>
          <w:i/>
          <w:sz w:val="24"/>
          <w:szCs w:val="24"/>
          <w:lang w:eastAsia="ru-RU"/>
        </w:rPr>
        <w:t xml:space="preserve">На уровне основного общего образования </w:t>
      </w:r>
      <w:r w:rsidRPr="00FF25C7">
        <w:rPr>
          <w:rFonts w:ascii="Times New Roman" w:eastAsia="Times New Roman" w:hAnsi="Times New Roman" w:cs="Times New Roman"/>
          <w:sz w:val="24"/>
          <w:szCs w:val="24"/>
          <w:lang w:eastAsia="ru-RU"/>
        </w:rPr>
        <w:t xml:space="preserve"> обучение в  5-9 классах строится по базисному учебному плану в соответствии с ФГОС ООО; </w:t>
      </w:r>
    </w:p>
    <w:p w:rsidR="00D84841" w:rsidRPr="00FF25C7" w:rsidRDefault="00D84841"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b/>
          <w:i/>
          <w:sz w:val="24"/>
          <w:szCs w:val="24"/>
          <w:lang w:eastAsia="ru-RU"/>
        </w:rPr>
        <w:t xml:space="preserve">На уровне среднего  общего образования </w:t>
      </w:r>
      <w:r w:rsidRPr="00FF25C7">
        <w:rPr>
          <w:rFonts w:ascii="Times New Roman" w:eastAsia="Times New Roman" w:hAnsi="Times New Roman" w:cs="Times New Roman"/>
          <w:sz w:val="24"/>
          <w:szCs w:val="24"/>
          <w:lang w:eastAsia="ru-RU"/>
        </w:rPr>
        <w:t xml:space="preserve"> обучение в  10-м  и 11 классах строится по базисному учебному плану в соответствии с ФГОС СОО. </w:t>
      </w:r>
    </w:p>
    <w:p w:rsidR="00D84841" w:rsidRPr="00FF25C7" w:rsidRDefault="00D84841" w:rsidP="00247C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F25C7">
        <w:rPr>
          <w:rFonts w:ascii="Times New Roman" w:eastAsia="Times New Roman" w:hAnsi="Times New Roman" w:cs="Times New Roman"/>
          <w:color w:val="000000"/>
          <w:sz w:val="24"/>
          <w:szCs w:val="24"/>
          <w:lang w:eastAsia="ru-RU"/>
        </w:rPr>
        <w:t xml:space="preserve">Образовательная программа и учебный план на каждый учебный год предусматривают выполнение государственной функции школы – обеспечение начального общего, основного общего и среднего общего образования, развитие ребёнка в процессе обучения в соответствии ФГОС. </w:t>
      </w:r>
    </w:p>
    <w:p w:rsidR="00D84841" w:rsidRPr="00FF25C7" w:rsidRDefault="00D84841" w:rsidP="00247C2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84841" w:rsidRPr="00FF25C7" w:rsidRDefault="00D84841" w:rsidP="00247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b/>
          <w:bCs/>
          <w:sz w:val="24"/>
          <w:szCs w:val="24"/>
          <w:lang w:eastAsia="ru-RU"/>
        </w:rPr>
        <w:t xml:space="preserve">Режим работы школы </w:t>
      </w:r>
    </w:p>
    <w:p w:rsidR="00D84841" w:rsidRPr="00FF25C7" w:rsidRDefault="00D84841" w:rsidP="00247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 xml:space="preserve">Школа работает в </w:t>
      </w:r>
      <w:r w:rsidR="0086490B" w:rsidRPr="00FF25C7">
        <w:rPr>
          <w:rFonts w:ascii="Times New Roman" w:eastAsia="Times New Roman" w:hAnsi="Times New Roman" w:cs="Times New Roman"/>
          <w:sz w:val="24"/>
          <w:szCs w:val="24"/>
          <w:lang w:eastAsia="ru-RU"/>
        </w:rPr>
        <w:t>одну</w:t>
      </w:r>
      <w:r w:rsidRPr="00FF25C7">
        <w:rPr>
          <w:rFonts w:ascii="Times New Roman" w:eastAsia="Times New Roman" w:hAnsi="Times New Roman" w:cs="Times New Roman"/>
          <w:sz w:val="24"/>
          <w:szCs w:val="24"/>
          <w:lang w:eastAsia="ru-RU"/>
        </w:rPr>
        <w:t xml:space="preserve"> смен</w:t>
      </w:r>
      <w:r w:rsidR="0086490B" w:rsidRPr="00FF25C7">
        <w:rPr>
          <w:rFonts w:ascii="Times New Roman" w:eastAsia="Times New Roman" w:hAnsi="Times New Roman" w:cs="Times New Roman"/>
          <w:sz w:val="24"/>
          <w:szCs w:val="24"/>
          <w:lang w:eastAsia="ru-RU"/>
        </w:rPr>
        <w:t>у</w:t>
      </w:r>
      <w:r w:rsidRPr="00FF25C7">
        <w:rPr>
          <w:rFonts w:ascii="Times New Roman" w:eastAsia="Times New Roman" w:hAnsi="Times New Roman" w:cs="Times New Roman"/>
          <w:sz w:val="24"/>
          <w:szCs w:val="24"/>
          <w:lang w:eastAsia="ru-RU"/>
        </w:rPr>
        <w:t xml:space="preserve">. </w:t>
      </w:r>
    </w:p>
    <w:p w:rsidR="00960EA8" w:rsidRPr="00FF25C7" w:rsidRDefault="00960EA8" w:rsidP="00247C2F">
      <w:pPr>
        <w:jc w:val="both"/>
        <w:rPr>
          <w:rFonts w:ascii="Times New Roman" w:hAnsi="Times New Roman" w:cs="Times New Roman"/>
          <w:sz w:val="24"/>
          <w:szCs w:val="24"/>
        </w:rPr>
      </w:pPr>
      <w:r w:rsidRPr="00FF25C7">
        <w:rPr>
          <w:rFonts w:ascii="Times New Roman" w:hAnsi="Times New Roman" w:cs="Times New Roman"/>
          <w:sz w:val="24"/>
          <w:szCs w:val="24"/>
        </w:rPr>
        <w:t>Форма обучения: очная.</w:t>
      </w:r>
    </w:p>
    <w:p w:rsidR="00960EA8" w:rsidRPr="00FF25C7" w:rsidRDefault="00960EA8" w:rsidP="00247C2F">
      <w:pPr>
        <w:jc w:val="both"/>
        <w:rPr>
          <w:rFonts w:ascii="Times New Roman" w:hAnsi="Times New Roman" w:cs="Times New Roman"/>
          <w:sz w:val="24"/>
          <w:szCs w:val="24"/>
        </w:rPr>
      </w:pPr>
      <w:r w:rsidRPr="00FF25C7">
        <w:rPr>
          <w:rFonts w:ascii="Times New Roman" w:hAnsi="Times New Roman" w:cs="Times New Roman"/>
          <w:sz w:val="24"/>
          <w:szCs w:val="24"/>
        </w:rPr>
        <w:t>Язык обучения: русский.</w:t>
      </w:r>
    </w:p>
    <w:p w:rsidR="002D1534" w:rsidRPr="00FF25C7" w:rsidRDefault="002D1534" w:rsidP="00247C2F">
      <w:pPr>
        <w:pStyle w:val="a9"/>
        <w:jc w:val="both"/>
        <w:rPr>
          <w:rFonts w:ascii="Times New Roman" w:hAnsi="Times New Roman" w:cs="Times New Roman"/>
          <w:b/>
          <w:sz w:val="24"/>
          <w:szCs w:val="24"/>
          <w:lang w:eastAsia="ru-RU"/>
        </w:rPr>
      </w:pPr>
      <w:r w:rsidRPr="00FF25C7">
        <w:rPr>
          <w:rFonts w:ascii="Times New Roman" w:hAnsi="Times New Roman" w:cs="Times New Roman"/>
          <w:b/>
          <w:sz w:val="24"/>
          <w:szCs w:val="24"/>
          <w:lang w:eastAsia="ru-RU"/>
        </w:rPr>
        <w:t>Воспитательная работа.</w:t>
      </w:r>
    </w:p>
    <w:p w:rsidR="002D1534" w:rsidRPr="00FF25C7" w:rsidRDefault="002D1534" w:rsidP="00247C2F">
      <w:pPr>
        <w:pStyle w:val="a9"/>
        <w:ind w:firstLine="708"/>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Педагогический коллектив реализует цель воспитательной работы школы через решение следующих задач:</w:t>
      </w:r>
    </w:p>
    <w:p w:rsidR="002D1534" w:rsidRPr="00FF25C7" w:rsidRDefault="002D1534"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2D1534" w:rsidRPr="00FF25C7" w:rsidRDefault="002D1534"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lastRenderedPageBreak/>
        <w:t>– реализовывать потенциал классного руководства в воспитании школьников, поддерживать активное участие классных сообществ в жизни школы;</w:t>
      </w:r>
    </w:p>
    <w:p w:rsidR="002D1534" w:rsidRPr="00FF25C7" w:rsidRDefault="002D1534"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2D1534" w:rsidRPr="00FF25C7" w:rsidRDefault="002D1534"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– использовать в воспитании детей возможности школьного урока, поддержи-вать использование на уроках интерактивных форм занятий с учащимися;</w:t>
      </w:r>
    </w:p>
    <w:p w:rsidR="002D1534" w:rsidRPr="00FF25C7" w:rsidRDefault="002D1534"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– инициировать и поддерживать ученическое самоуправление – как на уровне школы, так и на уровне классных сообществ;</w:t>
      </w:r>
    </w:p>
    <w:p w:rsidR="002D1534" w:rsidRPr="00FF25C7" w:rsidRDefault="002D1534"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– поддерживать деятельность функционирующих на базе школы детских обще-ственных объединений и организаций;</w:t>
      </w:r>
    </w:p>
    <w:p w:rsidR="002D1534" w:rsidRPr="00FF25C7" w:rsidRDefault="002D1534"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– организовывать для школьников экскурсии, экспедиции, походы и реализовы-вать их воспитательный потенциал;</w:t>
      </w:r>
    </w:p>
    <w:p w:rsidR="002D1534" w:rsidRPr="00FF25C7" w:rsidRDefault="002D1534"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– организовывать профориентационную работу со школьниками;</w:t>
      </w:r>
    </w:p>
    <w:p w:rsidR="002D1534" w:rsidRPr="00FF25C7" w:rsidRDefault="002D1534"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– организовать работу школьных медиа, реализовывать их воспитательный потенциал;</w:t>
      </w:r>
    </w:p>
    <w:p w:rsidR="002D1534" w:rsidRPr="00FF25C7" w:rsidRDefault="002D1534"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– развивать предметно-эстетическую среду школы и реализовывать ее воспитательные возможности;</w:t>
      </w:r>
    </w:p>
    <w:p w:rsidR="002D1534" w:rsidRPr="00FF25C7" w:rsidRDefault="002D1534"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92C23" w:rsidRPr="00FF25C7" w:rsidRDefault="00A92C23" w:rsidP="00247C2F">
      <w:pPr>
        <w:pStyle w:val="a9"/>
        <w:ind w:firstLine="708"/>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Воспитательная работа в школе осуществляется в рамках модулей рабочей программы воспитания:</w:t>
      </w:r>
    </w:p>
    <w:p w:rsidR="00A92C23" w:rsidRPr="00FF25C7" w:rsidRDefault="00A92C23" w:rsidP="00247C2F">
      <w:pPr>
        <w:pStyle w:val="a9"/>
        <w:numPr>
          <w:ilvl w:val="0"/>
          <w:numId w:val="15"/>
        </w:numPr>
        <w:ind w:left="0" w:firstLine="0"/>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xml:space="preserve">«Урочная деятельность», </w:t>
      </w:r>
    </w:p>
    <w:p w:rsidR="00A92C23" w:rsidRPr="00FF25C7" w:rsidRDefault="00A92C23" w:rsidP="00247C2F">
      <w:pPr>
        <w:pStyle w:val="a9"/>
        <w:numPr>
          <w:ilvl w:val="0"/>
          <w:numId w:val="15"/>
        </w:numPr>
        <w:ind w:left="0" w:firstLine="0"/>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«Внеурочная деятельность»,</w:t>
      </w:r>
    </w:p>
    <w:p w:rsidR="00A92C23" w:rsidRPr="00FF25C7" w:rsidRDefault="00A92C23" w:rsidP="00247C2F">
      <w:pPr>
        <w:pStyle w:val="a9"/>
        <w:numPr>
          <w:ilvl w:val="0"/>
          <w:numId w:val="15"/>
        </w:numPr>
        <w:ind w:left="0" w:firstLine="0"/>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«Классное руководство»,</w:t>
      </w:r>
    </w:p>
    <w:p w:rsidR="00A92C23" w:rsidRPr="00FF25C7" w:rsidRDefault="00A92C23" w:rsidP="00247C2F">
      <w:pPr>
        <w:pStyle w:val="a9"/>
        <w:numPr>
          <w:ilvl w:val="0"/>
          <w:numId w:val="15"/>
        </w:numPr>
        <w:ind w:left="0" w:firstLine="0"/>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«Основные школьные дела»,</w:t>
      </w:r>
    </w:p>
    <w:p w:rsidR="00A92C23" w:rsidRPr="00FF25C7" w:rsidRDefault="00A92C23" w:rsidP="00247C2F">
      <w:pPr>
        <w:pStyle w:val="a9"/>
        <w:numPr>
          <w:ilvl w:val="0"/>
          <w:numId w:val="15"/>
        </w:numPr>
        <w:ind w:left="0" w:firstLine="0"/>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xml:space="preserve"> «Внешкольные мероприятия»,</w:t>
      </w:r>
    </w:p>
    <w:p w:rsidR="00A92C23" w:rsidRPr="00FF25C7" w:rsidRDefault="00A92C23" w:rsidP="00247C2F">
      <w:pPr>
        <w:pStyle w:val="a9"/>
        <w:numPr>
          <w:ilvl w:val="0"/>
          <w:numId w:val="15"/>
        </w:numPr>
        <w:ind w:left="0" w:firstLine="0"/>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xml:space="preserve"> «Организация предметно-пространственной среды», </w:t>
      </w:r>
    </w:p>
    <w:p w:rsidR="00A92C23" w:rsidRPr="00FF25C7" w:rsidRDefault="00A92C23" w:rsidP="00247C2F">
      <w:pPr>
        <w:pStyle w:val="a9"/>
        <w:numPr>
          <w:ilvl w:val="0"/>
          <w:numId w:val="15"/>
        </w:numPr>
        <w:ind w:left="0" w:firstLine="0"/>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xml:space="preserve">«Взаимодействие с родителями», </w:t>
      </w:r>
    </w:p>
    <w:p w:rsidR="00A92C23" w:rsidRPr="00FF25C7" w:rsidRDefault="00A92C23" w:rsidP="00247C2F">
      <w:pPr>
        <w:pStyle w:val="a9"/>
        <w:numPr>
          <w:ilvl w:val="0"/>
          <w:numId w:val="15"/>
        </w:numPr>
        <w:ind w:left="0" w:firstLine="0"/>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xml:space="preserve">«Самоуправление», </w:t>
      </w:r>
    </w:p>
    <w:p w:rsidR="00A92C23" w:rsidRPr="00FF25C7" w:rsidRDefault="00A92C23" w:rsidP="00247C2F">
      <w:pPr>
        <w:pStyle w:val="a9"/>
        <w:numPr>
          <w:ilvl w:val="0"/>
          <w:numId w:val="15"/>
        </w:numPr>
        <w:ind w:left="0" w:firstLine="0"/>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xml:space="preserve">«Профилактика и безопасность», </w:t>
      </w:r>
    </w:p>
    <w:p w:rsidR="00A92C23" w:rsidRPr="00FF25C7" w:rsidRDefault="00A92C23" w:rsidP="00247C2F">
      <w:pPr>
        <w:pStyle w:val="a9"/>
        <w:numPr>
          <w:ilvl w:val="0"/>
          <w:numId w:val="15"/>
        </w:numPr>
        <w:ind w:left="0" w:firstLine="0"/>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xml:space="preserve">«Социальное партнерство», </w:t>
      </w:r>
    </w:p>
    <w:p w:rsidR="00A92C23" w:rsidRPr="00FF25C7" w:rsidRDefault="00A92C23" w:rsidP="00247C2F">
      <w:pPr>
        <w:pStyle w:val="a9"/>
        <w:numPr>
          <w:ilvl w:val="0"/>
          <w:numId w:val="15"/>
        </w:numPr>
        <w:ind w:left="0" w:firstLine="0"/>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xml:space="preserve">«Профориентация» </w:t>
      </w:r>
    </w:p>
    <w:p w:rsidR="00A92C23" w:rsidRPr="00FF25C7" w:rsidRDefault="00A92C23"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Вариативные модули:</w:t>
      </w:r>
    </w:p>
    <w:p w:rsidR="00A92C23" w:rsidRPr="00FF25C7" w:rsidRDefault="00A92C23" w:rsidP="00247C2F">
      <w:pPr>
        <w:pStyle w:val="a9"/>
        <w:numPr>
          <w:ilvl w:val="0"/>
          <w:numId w:val="16"/>
        </w:numPr>
        <w:ind w:left="0" w:firstLine="0"/>
        <w:jc w:val="both"/>
        <w:rPr>
          <w:rFonts w:ascii="Times New Roman" w:hAnsi="Times New Roman" w:cs="Times New Roman"/>
          <w:sz w:val="24"/>
          <w:szCs w:val="24"/>
          <w:lang w:eastAsia="ru-RU"/>
        </w:rPr>
      </w:pPr>
      <w:bookmarkStart w:id="1" w:name="_Hlk80664437"/>
      <w:r w:rsidRPr="00FF25C7">
        <w:rPr>
          <w:rFonts w:ascii="Times New Roman" w:hAnsi="Times New Roman" w:cs="Times New Roman"/>
          <w:sz w:val="24"/>
          <w:szCs w:val="24"/>
          <w:lang w:eastAsia="ru-RU"/>
        </w:rPr>
        <w:t>«Детские общественные объединения»</w:t>
      </w:r>
    </w:p>
    <w:p w:rsidR="00A92C23" w:rsidRPr="00FF25C7" w:rsidRDefault="00A92C23" w:rsidP="00247C2F">
      <w:pPr>
        <w:pStyle w:val="a9"/>
        <w:numPr>
          <w:ilvl w:val="0"/>
          <w:numId w:val="16"/>
        </w:numPr>
        <w:ind w:left="0" w:firstLine="0"/>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«Добровольческая деятельность»</w:t>
      </w:r>
    </w:p>
    <w:p w:rsidR="00A92C23" w:rsidRPr="00FF25C7" w:rsidRDefault="00A92C23" w:rsidP="00247C2F">
      <w:pPr>
        <w:pStyle w:val="a9"/>
        <w:numPr>
          <w:ilvl w:val="0"/>
          <w:numId w:val="16"/>
        </w:numPr>
        <w:ind w:left="0" w:firstLine="0"/>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«Школьные спортивные клубы»</w:t>
      </w:r>
      <w:bookmarkEnd w:id="1"/>
    </w:p>
    <w:p w:rsidR="00A92C23" w:rsidRPr="00FF25C7" w:rsidRDefault="00A92C23"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Реализация рабочих программ воспитания и календарных планов ВР.</w:t>
      </w:r>
    </w:p>
    <w:p w:rsidR="00A92C23" w:rsidRPr="00FF25C7" w:rsidRDefault="00A92C23"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A92C23" w:rsidRPr="00FF25C7" w:rsidRDefault="00A92C23"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92C23" w:rsidRPr="00FF25C7" w:rsidRDefault="00A92C23"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92C23" w:rsidRPr="00FF25C7" w:rsidRDefault="00A92C23"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духовно-нравственное воспитание   —   воспитание   на   основе</w:t>
      </w:r>
    </w:p>
    <w:p w:rsidR="00A92C23" w:rsidRPr="00FF25C7" w:rsidRDefault="00A92C23"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xml:space="preserve">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w:t>
      </w:r>
      <w:r w:rsidRPr="00FF25C7">
        <w:rPr>
          <w:rFonts w:ascii="Times New Roman" w:hAnsi="Times New Roman" w:cs="Times New Roman"/>
          <w:sz w:val="24"/>
          <w:szCs w:val="24"/>
          <w:lang w:eastAsia="ru-RU"/>
        </w:rPr>
        <w:lastRenderedPageBreak/>
        <w:t>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A92C23" w:rsidRPr="00FF25C7" w:rsidRDefault="00A92C23"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92C23" w:rsidRPr="00FF25C7" w:rsidRDefault="00A92C23"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xml:space="preserve">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A92C23" w:rsidRPr="00FF25C7" w:rsidRDefault="00A92C23"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 xml:space="preserve">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A92C23" w:rsidRPr="00FF25C7" w:rsidRDefault="00A92C23"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92C23" w:rsidRPr="00FF25C7" w:rsidRDefault="00A92C23" w:rsidP="00247C2F">
      <w:pPr>
        <w:pStyle w:val="a9"/>
        <w:jc w:val="both"/>
        <w:rPr>
          <w:rFonts w:ascii="Times New Roman" w:hAnsi="Times New Roman" w:cs="Times New Roman"/>
          <w:b/>
          <w:sz w:val="24"/>
          <w:szCs w:val="24"/>
          <w:lang w:eastAsia="ru-RU"/>
        </w:rPr>
      </w:pPr>
      <w:r w:rsidRPr="00FF25C7">
        <w:rPr>
          <w:rFonts w:ascii="Times New Roman" w:hAnsi="Times New Roman" w:cs="Times New Roman"/>
          <w:sz w:val="24"/>
          <w:szCs w:val="24"/>
          <w:lang w:eastAsia="ru-RU"/>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Классными руководителями ведется мониторинг уровня воспитанности учащихся, выявляющий следующий уровень качеств: гражданских, патриотических, гуманистических, социально-психологических, творческих, практических, по соответствующим методикам.</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В отчётный период прошли следующие мероприятия:</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-Общешкольные акции «Терроризму – НЕТ!», «Капля жизни»</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-Всероссийский «Диктант Победы»</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-Осенний минтуризм по КМВ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-Краеведческий проект- экскурсия по окрестностям посёлка ( г.Клин-Яр)</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-Общешкольное участие - видеоролики «Безопасный интернет»</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-Всероссийская акция «Воды России» по очистке берегов р.  Подкумок</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-Общешкольное участие – видеоролик «Лучше нет родного края»</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-Общешкольное участие –видеоролик по ПДД</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-Общешкольные мероприятия ко Дню СК: конкурс плакатов (5-11), выставка рисунков (1-4) квест-игра «Моя малая родина» (для 2-4), кросс «Осень-2022» (1-11)</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-Конкурс видеороликов «Мы - за ЗОЖ», «НЕТ вредным привычкам!»</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Общешкольный конкурс видеороликов «Мы против коррупции»</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-Краевой конкурс род. агитбригад «На дороге не зевай»</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-Эколого-просветительский общероссийский конкурс детских тематических рисунков «Разноцветные капли»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-Всероссийский конкурс рисунков «Безопасные дороги глазами ребёнка»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-Всероссийский конкурс лучших сочинений «Россия – страна возможностей»</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-«Всероссийский Экономический диктант»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-VI Международный фотоконкурс «Русская цивилизация»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-Международный конкурс детского творчества «Красота божьего мира»</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-Краевой конкурс Детского телефона доверия «Ты не один»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-Краевой конкурс творческих работ по творческому воображению «Калейдоскоп идей», посвященный Году культурного наследия народов России.</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-Всероссийский мониторинг «Без срока давности»</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-Всероссийский конкурс социальной рекламы в области формирования культуры здорового и безопасного образа жизни «Стиль жизни -здоровье!»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-Конкурс видеороликов «Стиль жизни – здоровье!»</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-Ежегодный всероссийский «Географический диктант»</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-Ежегодный всероссийский «Этнографический диктант»</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lastRenderedPageBreak/>
        <w:t>-Участие в благотворительных акциях «Письмо солдату» «Посылка солдату», «Корзина добра»</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 «Культурная волна»- мастер-класс «Вальс»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-Общешкольное участие в онлайн-олимпиаде по ПДД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-Олимпиада «Безопасные дороги» для 1-9кл. на УЧИ.РУ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-Участие в общешкольной декаде «Мы-едины!» (конкурс рисунков, плакатов, праздник «Россия-это мы!»</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-Участие во Всероссийском экологической акции «Сдаём макулатуру!»</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-Литературная гостиная «Память о войне…»</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-Агитбригада «Дорожный патруль»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-Акции по ЗОЖ, «Мы против наркотиков!»; конкурс плакатов «Мы - за ЗОЖ!»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-Рейды и акции по ПДД - «Засветись!», «Зимняя дорога – без опасностей!»</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-Конкурс рисунков «Профессия моей мамы- лучшая!»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-Операции «Чистый двор», «Школа – наш дом, наведём порядок в нём!»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-День Словаря, акция «Грамотеи»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-Экологические и трудовые десанты «Сделаем вместе», «День Земли», «День воды», «Капелька»</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r w:rsidRPr="00FF25C7">
        <w:rPr>
          <w:rFonts w:ascii="Times New Roman" w:hAnsi="Times New Roman" w:cs="Times New Roman"/>
        </w:rPr>
        <w:t xml:space="preserve"> </w:t>
      </w:r>
      <w:r w:rsidRPr="00FF25C7">
        <w:rPr>
          <w:rFonts w:ascii="Times New Roman" w:hAnsi="Times New Roman" w:cs="Times New Roman"/>
          <w:sz w:val="24"/>
          <w:szCs w:val="24"/>
        </w:rPr>
        <w:t>Всероссийский урок «Эколята – молодые защитники природы»</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-Краевая экоакция «Покормите птиц зимой».</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-Творческий бум к Новому году: «Новый год у ворот!»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-Общешкольный профориентационный проект «Кем быть?».</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-Смотр песни и строя «Служить России!».</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-Экоакции «Первоцвет», «Берегите природу», сохраним природу Ставрополья»</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-Акция «Быстрее! Выше! Сильнее!».</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-Традиционные акции ко Дню Победы: «Георгиевская ленточка», «Обелиск», «Знамя Победы», «Вахта памяти».</w:t>
      </w:r>
    </w:p>
    <w:p w:rsidR="00A92C23" w:rsidRPr="00FF25C7" w:rsidRDefault="00A92C23"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rPr>
        <w:t>-Организация и участие в торжественном мероприятии «С Днём Победы!»</w:t>
      </w:r>
      <w:r w:rsidRPr="00FF25C7">
        <w:rPr>
          <w:rFonts w:ascii="Times New Roman" w:hAnsi="Times New Roman" w:cs="Times New Roman"/>
          <w:sz w:val="24"/>
          <w:szCs w:val="24"/>
          <w:lang w:eastAsia="ru-RU"/>
        </w:rPr>
        <w:t xml:space="preserve"> </w:t>
      </w:r>
    </w:p>
    <w:p w:rsidR="00A92C23" w:rsidRPr="00FF25C7" w:rsidRDefault="00A92C23"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lang w:eastAsia="ru-RU"/>
        </w:rPr>
        <w:t>-Челлендж «Это памятные строки о войне…», «Песни в солдатской шинели»</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-Общешкольный музейный урок по архивным документам «Ставрополье в годы Великой Отечественной войны 1941-1945гг.»</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-Экологические десанты «Чистая река», «Живи, лес!», «Чистый посёлок».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r w:rsidRPr="00FF25C7">
        <w:rPr>
          <w:rFonts w:ascii="Times New Roman" w:hAnsi="Times New Roman" w:cs="Times New Roman"/>
        </w:rPr>
        <w:t xml:space="preserve"> </w:t>
      </w:r>
      <w:r w:rsidRPr="00FF25C7">
        <w:rPr>
          <w:rFonts w:ascii="Times New Roman" w:hAnsi="Times New Roman" w:cs="Times New Roman"/>
          <w:sz w:val="24"/>
          <w:szCs w:val="24"/>
        </w:rPr>
        <w:t>Участие во Всероссийских природоохранных социально-образовательных проектах «Эколята–Дошколята», «Эколята», «Молодые защитники Природы»</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 -Проект «Спешите делать добро»</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 -Квест-игра «Красный, жёлтый, зелёный»</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Воспитательные задачи школы решаются и через привлечение учащихся к общественно-полезной деятельности. В школе активно работал отряд ЮИД. Ребятами были проведены акции «Знай и выполняй ПДД», «На дороге без тревоги!» рейды «Безопасный путь домой», «Засветись», СМС- акция «Внимание, водители, вы тоже – родители!», «Внимание – скутер!». Учащиеся школы принимали участие в работе по предупреждению ДДТТ, пропаганде и изучению ПДД (в том числе, приняли участие во Всероссийской онлайн-олимпиаде по ПДД, во Всероссийском конкурсе «Оживи Светофор», онлайн-конкурсе творческих работ, организованном фондом им. Наташи Едыкиной), 1-11 классы успешно прошли тестирование по ПДД.</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Учащиеся школы стали участниками, призёрами и победителями творческих конкурсов разного уровня (Всероссийский – День экознаний, по финансовой грамотности тестирование в рамках Всероссийской культурно-просветительской акции «Культурный марафон», Всероссийский конкурс рисунков «Безопасные дороги». Ребята стали</w:t>
      </w:r>
      <w:r w:rsidRPr="00FF25C7">
        <w:rPr>
          <w:rFonts w:ascii="Times New Roman" w:hAnsi="Times New Roman" w:cs="Times New Roman"/>
        </w:rPr>
        <w:t xml:space="preserve"> </w:t>
      </w:r>
      <w:r w:rsidRPr="00FF25C7">
        <w:rPr>
          <w:rFonts w:ascii="Times New Roman" w:hAnsi="Times New Roman" w:cs="Times New Roman"/>
          <w:sz w:val="24"/>
          <w:szCs w:val="24"/>
        </w:rPr>
        <w:t>участниками регионального этапа Всероссийского конкурса сочинений «Без срока давности», краевого конкурса рисунков «Дорога жизни» к 80-летию прорыва блокады в годы Великой Отечественной войны 1941-1945 гг., в муниципальном этапе краевого конкурса творческих работ «Рождество Христово», краевой конкурс-турнир по математике «Квадратура круга»,</w:t>
      </w:r>
      <w:r w:rsidRPr="00FF25C7">
        <w:rPr>
          <w:rFonts w:ascii="Times New Roman" w:hAnsi="Times New Roman" w:cs="Times New Roman"/>
        </w:rPr>
        <w:t xml:space="preserve"> </w:t>
      </w:r>
      <w:r w:rsidRPr="00FF25C7">
        <w:rPr>
          <w:rFonts w:ascii="Times New Roman" w:hAnsi="Times New Roman" w:cs="Times New Roman"/>
          <w:sz w:val="24"/>
          <w:szCs w:val="24"/>
        </w:rPr>
        <w:t xml:space="preserve">краевая олимпиада для младших школьников, посвящённая  Году культурного наследия народов России,  «Дети и книги», все участники получили грамоты, благодарности, сертификаты. Прошли 3 заседания </w:t>
      </w:r>
      <w:r w:rsidRPr="00FF25C7">
        <w:rPr>
          <w:rFonts w:ascii="Times New Roman" w:hAnsi="Times New Roman" w:cs="Times New Roman"/>
          <w:sz w:val="24"/>
          <w:szCs w:val="24"/>
        </w:rPr>
        <w:lastRenderedPageBreak/>
        <w:t>Совета отцов по темам «Безопасность детей - в наших руках», «Отцы и дети», «Безопасный интернет», 3 заседания Общешкольного родительского комитета, профилактические беседы, обсуждение актуальных вопросов, связанных с употреблением ПАВ, СНЮС, буллинга, девиантного поведения, безнадзорности и правонарушений школьников.</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Внеурочная деятельность обучающихся организовывалась в следующих формах: кружки, спортивные секции, проектная деятельность, тематические классные часы, предметные недели, олимпиады, мероприятиях по пропаганде ЗОЖ, спортивные соревнования, экскурсии, конкурсы, фестивали, волонтёрское движение, благотворительные, социальные   и трудовые акции, общественно-полезная деятельность.</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 </w:t>
      </w:r>
      <w:r w:rsidRPr="00FF25C7">
        <w:rPr>
          <w:rFonts w:ascii="Times New Roman" w:hAnsi="Times New Roman" w:cs="Times New Roman"/>
          <w:sz w:val="24"/>
          <w:szCs w:val="24"/>
          <w:lang w:eastAsia="ru-RU"/>
        </w:rPr>
        <w:t>В первом полугодии 2022/23 учебного года воспитательная работа школы строилась в соответствии с программой воспитания. Календарные планы воспитательной работы уровней образования реализованы на 95%.</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Школа продолжает работу по профилактике употребления психоактивных веществ (ПАВ), формированию здорового образа жизни и воспитанию законопослушного поведения обучающихся. Проведены мероприятия по знанию избирательного права</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Мероприятия проводились с участием обучающихся и их родителей соблюдением санитарно-эпидемиологических норм.</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Учителя школы, классные руководители участвовали в вебинарах, конференциях, онлайн-семинарах по вопросам формирования здорового образа жизни, трудового воспитания, организации физкультурно - спортивной работы, по вопросам диагностики диструктивного поведения учащихся и другие.</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Были организованы: участие в добровольном тестировании учащихся на предмет раннего выявления немедицинского потребления наркотических средств и психоактивных веществ; участие в творческом фестивале «Мы выбираем жизнь!»; участие в конкурсе социальных плакатов «Мы против наркотиков!»; участие в краевом конкурсе антинаркотической социальной рекламы; проведение классных часов и бесед на антинаркотические темы с использованием ИКТ-технологий; книжная выставка «Мы за - ЗОЖ» в школьной библиотеке; беседы с участием сотрудников МВД.</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Работа с детьми группы риска, детьми в ТЖС (в рамках модулей рабочей программы воспитания «Классное руководство», «Работа с родителями», «Детские общественные объединения» строится на взаимодействии всех участников образовательного процесса, в тесном сотрудничестве с сотрудниками ОДН, МЧС, ОГИБДД. </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На внутришкольном учёте и в ОДН обучающиеся не состоят. Классные руководители имеют индивидуальные планы работы с проблемными детьми, своевременно проводят индивидуальные беседы, встречи, консультации с детьми и с их родителями. Они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 так и с их родителями.</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Проведено 3 заседания Совета профилактики школы по темам «Здоровье – залог будущего», «Профилактика девиантного поведения учащихся», «Как и чем помочь родителям подростков». Продолжают работу по профилактике правонарушений родительский патруль (с вечерним рейдом по территории посёлка) и Совет отцов. 2 заседания Совета отцов посвящены поведению детей во внеучебное время и «Внимание, подросток» Продолжается работа по привлечению родителей для организации досуговой деятельности, совместных соревнований, спортивных игр с детьми во внеучебное время («Папа, мама, я – спортивная семья», соревнования по волейболу и футболу и др.). Социальное сотрудничество с модельной библиотекой, музыкальной школой и Домом культуры пос. Нежинский также помогают занять детей в свободное от учёбы время.</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Внеурочная деятельность школы ведется по следующим направлениям: </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lastRenderedPageBreak/>
        <w:t>– общеинтеллектуальное;</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– спортивно-оздоровительное;</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– социальное;</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– общекультурное;</w:t>
      </w:r>
    </w:p>
    <w:p w:rsidR="00A92C23" w:rsidRPr="00FF25C7" w:rsidRDefault="00A92C2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– духовно-нравственное.</w:t>
      </w:r>
    </w:p>
    <w:p w:rsidR="00A92C23" w:rsidRPr="00FF25C7" w:rsidRDefault="00A92C23"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Продолжается работа навигатора дополнительного образования Ставропольского края, работают спортивные секции (волейбол, баскетбол, лёгкая атлетика, теннис), школьный спортивный клуб «ОЛИМП». Такая работа осуществляет занятость детей во внеучебное время, даёт возможность проявить им свои способности и в дальнейшем повлияет на выбор профессии. </w:t>
      </w:r>
    </w:p>
    <w:p w:rsidR="00A92C23" w:rsidRPr="00FF25C7" w:rsidRDefault="00A92C23" w:rsidP="00247C2F">
      <w:pPr>
        <w:pStyle w:val="a9"/>
        <w:jc w:val="both"/>
        <w:rPr>
          <w:rFonts w:ascii="Times New Roman" w:hAnsi="Times New Roman" w:cs="Times New Roman"/>
          <w:sz w:val="24"/>
          <w:szCs w:val="24"/>
          <w:lang w:eastAsia="ru-RU"/>
        </w:rPr>
      </w:pPr>
      <w:r w:rsidRPr="00FF25C7">
        <w:rPr>
          <w:rFonts w:ascii="Times New Roman" w:hAnsi="Times New Roman" w:cs="Times New Roman"/>
          <w:sz w:val="24"/>
          <w:szCs w:val="24"/>
        </w:rPr>
        <w:t>Работа по профориентации проводится в течение всего отчётного периода: ребята активное участие принимали в тестировании по профориентации, в проектах «Цифровой ликбез», «Проектория», «Профессионалитет», «Урок цифры».  Своевременно была дана информация ВУЗов и колледжей о мастер-классах, их правилах и условиях приёма выпускников.  Были организованы встречи с представителями ВУЗов, колледжей КМВ, Ставропольского края. Ребята участвовали в Днях отрытых дверей Ставропольского аграрного университета, Ессентукского педагогического колледжа - филиал СГПИ, СКФУ, РИНХ.</w:t>
      </w:r>
    </w:p>
    <w:p w:rsidR="004C4B85" w:rsidRPr="00FF25C7" w:rsidRDefault="004C4B85" w:rsidP="00247C2F">
      <w:pPr>
        <w:spacing w:after="150" w:line="240" w:lineRule="auto"/>
        <w:jc w:val="both"/>
        <w:rPr>
          <w:rFonts w:ascii="Times New Roman" w:eastAsia="Times New Roman" w:hAnsi="Times New Roman" w:cs="Times New Roman"/>
          <w:b/>
          <w:bCs/>
          <w:color w:val="222222"/>
          <w:sz w:val="24"/>
          <w:szCs w:val="24"/>
          <w:lang w:eastAsia="ru-RU"/>
        </w:rPr>
      </w:pPr>
      <w:r w:rsidRPr="00FF25C7">
        <w:rPr>
          <w:rFonts w:ascii="Times New Roman" w:eastAsia="Times New Roman" w:hAnsi="Times New Roman" w:cs="Times New Roman"/>
          <w:b/>
          <w:bCs/>
          <w:color w:val="222222"/>
          <w:sz w:val="24"/>
          <w:szCs w:val="24"/>
          <w:lang w:eastAsia="ru-RU"/>
        </w:rPr>
        <w:t>IV. Содержание и качество подготовки</w:t>
      </w:r>
    </w:p>
    <w:p w:rsidR="00FB7683" w:rsidRPr="00FF25C7" w:rsidRDefault="00FB7683" w:rsidP="00247C2F">
      <w:pPr>
        <w:spacing w:after="150" w:line="240" w:lineRule="auto"/>
        <w:jc w:val="both"/>
        <w:rPr>
          <w:rFonts w:ascii="Times New Roman" w:eastAsia="Times New Roman" w:hAnsi="Times New Roman" w:cs="Times New Roman"/>
          <w:bCs/>
          <w:color w:val="222222"/>
          <w:sz w:val="24"/>
          <w:szCs w:val="24"/>
          <w:lang w:eastAsia="ru-RU"/>
        </w:rPr>
      </w:pPr>
      <w:r w:rsidRPr="00FF25C7">
        <w:rPr>
          <w:rFonts w:ascii="Times New Roman" w:eastAsia="Times New Roman" w:hAnsi="Times New Roman" w:cs="Times New Roman"/>
          <w:bCs/>
          <w:color w:val="222222"/>
          <w:sz w:val="24"/>
          <w:szCs w:val="24"/>
          <w:lang w:eastAsia="ru-RU"/>
        </w:rPr>
        <w:t>Статистика показателей за 201</w:t>
      </w:r>
      <w:r w:rsidR="00B773B9" w:rsidRPr="00FF25C7">
        <w:rPr>
          <w:rFonts w:ascii="Times New Roman" w:eastAsia="Times New Roman" w:hAnsi="Times New Roman" w:cs="Times New Roman"/>
          <w:bCs/>
          <w:color w:val="222222"/>
          <w:sz w:val="24"/>
          <w:szCs w:val="24"/>
          <w:lang w:eastAsia="ru-RU"/>
        </w:rPr>
        <w:t>9</w:t>
      </w:r>
      <w:r w:rsidRPr="00FF25C7">
        <w:rPr>
          <w:rFonts w:ascii="Times New Roman" w:eastAsia="Times New Roman" w:hAnsi="Times New Roman" w:cs="Times New Roman"/>
          <w:bCs/>
          <w:color w:val="222222"/>
          <w:sz w:val="24"/>
          <w:szCs w:val="24"/>
          <w:lang w:eastAsia="ru-RU"/>
        </w:rPr>
        <w:t>-202</w:t>
      </w:r>
      <w:r w:rsidR="00B773B9" w:rsidRPr="00FF25C7">
        <w:rPr>
          <w:rFonts w:ascii="Times New Roman" w:eastAsia="Times New Roman" w:hAnsi="Times New Roman" w:cs="Times New Roman"/>
          <w:bCs/>
          <w:color w:val="222222"/>
          <w:sz w:val="24"/>
          <w:szCs w:val="24"/>
          <w:lang w:eastAsia="ru-RU"/>
        </w:rPr>
        <w:t>2</w:t>
      </w:r>
      <w:r w:rsidRPr="00FF25C7">
        <w:rPr>
          <w:rFonts w:ascii="Times New Roman" w:eastAsia="Times New Roman" w:hAnsi="Times New Roman" w:cs="Times New Roman"/>
          <w:bCs/>
          <w:color w:val="222222"/>
          <w:sz w:val="24"/>
          <w:szCs w:val="24"/>
          <w:lang w:eastAsia="ru-RU"/>
        </w:rPr>
        <w:t xml:space="preserve"> годы</w:t>
      </w:r>
    </w:p>
    <w:tbl>
      <w:tblPr>
        <w:tblW w:w="5000" w:type="pct"/>
        <w:tblCellMar>
          <w:top w:w="15" w:type="dxa"/>
          <w:left w:w="15" w:type="dxa"/>
          <w:bottom w:w="15" w:type="dxa"/>
          <w:right w:w="15" w:type="dxa"/>
        </w:tblCellMar>
        <w:tblLook w:val="04A0" w:firstRow="1" w:lastRow="0" w:firstColumn="1" w:lastColumn="0" w:noHBand="0" w:noVBand="1"/>
      </w:tblPr>
      <w:tblGrid>
        <w:gridCol w:w="738"/>
        <w:gridCol w:w="2593"/>
        <w:gridCol w:w="1613"/>
        <w:gridCol w:w="1808"/>
        <w:gridCol w:w="1548"/>
        <w:gridCol w:w="1913"/>
      </w:tblGrid>
      <w:tr w:rsidR="004C4B85" w:rsidRPr="00FF25C7" w:rsidTr="0086490B">
        <w:tc>
          <w:tcPr>
            <w:tcW w:w="7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п/п</w:t>
            </w:r>
          </w:p>
        </w:tc>
        <w:tc>
          <w:tcPr>
            <w:tcW w:w="25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Параметры статистики</w:t>
            </w:r>
          </w:p>
        </w:tc>
        <w:tc>
          <w:tcPr>
            <w:tcW w:w="16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490B" w:rsidRPr="00FF25C7" w:rsidRDefault="0086490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2019–2020</w:t>
            </w:r>
          </w:p>
          <w:p w:rsidR="004C4B85" w:rsidRPr="00FF25C7" w:rsidRDefault="0086490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учебный год</w:t>
            </w:r>
          </w:p>
        </w:tc>
        <w:tc>
          <w:tcPr>
            <w:tcW w:w="1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490B" w:rsidRPr="00FF25C7" w:rsidRDefault="0086490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2020–2021</w:t>
            </w:r>
          </w:p>
          <w:p w:rsidR="004C4B85" w:rsidRPr="00FF25C7" w:rsidRDefault="0086490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учебный год</w:t>
            </w:r>
          </w:p>
        </w:tc>
        <w:tc>
          <w:tcPr>
            <w:tcW w:w="1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86490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2021-2022</w:t>
            </w:r>
          </w:p>
          <w:p w:rsidR="0086490B" w:rsidRPr="00FF25C7" w:rsidRDefault="0086490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учебный год</w:t>
            </w:r>
          </w:p>
        </w:tc>
        <w:tc>
          <w:tcPr>
            <w:tcW w:w="1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На конец 20</w:t>
            </w:r>
            <w:r w:rsidR="00DE0700" w:rsidRPr="00FF25C7">
              <w:rPr>
                <w:rFonts w:ascii="Times New Roman" w:hAnsi="Times New Roman" w:cs="Times New Roman"/>
                <w:sz w:val="24"/>
                <w:szCs w:val="24"/>
              </w:rPr>
              <w:t>2</w:t>
            </w:r>
            <w:r w:rsidR="0086490B" w:rsidRPr="00FF25C7">
              <w:rPr>
                <w:rFonts w:ascii="Times New Roman" w:hAnsi="Times New Roman" w:cs="Times New Roman"/>
                <w:sz w:val="24"/>
                <w:szCs w:val="24"/>
              </w:rPr>
              <w:t>2</w:t>
            </w:r>
            <w:r w:rsidRPr="00FF25C7">
              <w:rPr>
                <w:rFonts w:ascii="Times New Roman" w:hAnsi="Times New Roman" w:cs="Times New Roman"/>
                <w:sz w:val="24"/>
                <w:szCs w:val="24"/>
              </w:rPr>
              <w:t xml:space="preserve"> года</w:t>
            </w:r>
          </w:p>
        </w:tc>
      </w:tr>
      <w:tr w:rsidR="00794DBB" w:rsidRPr="00FF25C7" w:rsidTr="00794DBB">
        <w:tc>
          <w:tcPr>
            <w:tcW w:w="73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2593"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Количество детей, обучавшихся на конец учебного года, в том числе:</w:t>
            </w:r>
          </w:p>
        </w:tc>
        <w:tc>
          <w:tcPr>
            <w:tcW w:w="1613"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bCs/>
                <w:kern w:val="24"/>
                <w:sz w:val="24"/>
                <w:szCs w:val="24"/>
              </w:rPr>
            </w:pPr>
            <w:r w:rsidRPr="00FF25C7">
              <w:rPr>
                <w:rFonts w:ascii="Times New Roman" w:hAnsi="Times New Roman" w:cs="Times New Roman"/>
                <w:bCs/>
                <w:kern w:val="24"/>
                <w:sz w:val="24"/>
                <w:szCs w:val="24"/>
              </w:rPr>
              <w:t>502</w:t>
            </w:r>
          </w:p>
        </w:tc>
        <w:tc>
          <w:tcPr>
            <w:tcW w:w="1808"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bCs/>
                <w:kern w:val="24"/>
                <w:sz w:val="24"/>
                <w:szCs w:val="24"/>
              </w:rPr>
            </w:pPr>
            <w:r w:rsidRPr="00FF25C7">
              <w:rPr>
                <w:rFonts w:ascii="Times New Roman" w:hAnsi="Times New Roman" w:cs="Times New Roman"/>
                <w:bCs/>
                <w:kern w:val="24"/>
                <w:sz w:val="24"/>
                <w:szCs w:val="24"/>
              </w:rPr>
              <w:t>416</w:t>
            </w:r>
          </w:p>
        </w:tc>
        <w:tc>
          <w:tcPr>
            <w:tcW w:w="1548"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429</w:t>
            </w:r>
          </w:p>
        </w:tc>
        <w:tc>
          <w:tcPr>
            <w:tcW w:w="1913"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435</w:t>
            </w:r>
          </w:p>
        </w:tc>
      </w:tr>
      <w:tr w:rsidR="00794DBB" w:rsidRPr="00FF25C7" w:rsidTr="00794DBB">
        <w:trPr>
          <w:trHeight w:val="143"/>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94DBB" w:rsidRPr="00FF25C7" w:rsidRDefault="00794DBB" w:rsidP="00247C2F">
            <w:pPr>
              <w:pStyle w:val="a9"/>
              <w:jc w:val="both"/>
              <w:rPr>
                <w:rFonts w:ascii="Times New Roman" w:hAnsi="Times New Roman" w:cs="Times New Roman"/>
                <w:sz w:val="24"/>
                <w:szCs w:val="24"/>
              </w:rPr>
            </w:pPr>
          </w:p>
        </w:tc>
        <w:tc>
          <w:tcPr>
            <w:tcW w:w="259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начальная школа</w:t>
            </w:r>
          </w:p>
        </w:tc>
        <w:tc>
          <w:tcPr>
            <w:tcW w:w="1613"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bCs/>
                <w:kern w:val="24"/>
                <w:sz w:val="24"/>
                <w:szCs w:val="24"/>
              </w:rPr>
            </w:pPr>
            <w:r w:rsidRPr="00FF25C7">
              <w:rPr>
                <w:rFonts w:ascii="Times New Roman" w:hAnsi="Times New Roman" w:cs="Times New Roman"/>
                <w:bCs/>
                <w:kern w:val="24"/>
                <w:sz w:val="24"/>
                <w:szCs w:val="24"/>
              </w:rPr>
              <w:t>184</w:t>
            </w:r>
          </w:p>
        </w:tc>
        <w:tc>
          <w:tcPr>
            <w:tcW w:w="1808"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bCs/>
                <w:kern w:val="24"/>
                <w:sz w:val="24"/>
                <w:szCs w:val="24"/>
              </w:rPr>
            </w:pPr>
            <w:r w:rsidRPr="00FF25C7">
              <w:rPr>
                <w:rFonts w:ascii="Times New Roman" w:hAnsi="Times New Roman" w:cs="Times New Roman"/>
                <w:bCs/>
                <w:kern w:val="24"/>
                <w:sz w:val="24"/>
                <w:szCs w:val="24"/>
              </w:rPr>
              <w:t>199</w:t>
            </w:r>
          </w:p>
        </w:tc>
        <w:tc>
          <w:tcPr>
            <w:tcW w:w="1548"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200</w:t>
            </w:r>
          </w:p>
        </w:tc>
        <w:tc>
          <w:tcPr>
            <w:tcW w:w="1913"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202</w:t>
            </w:r>
          </w:p>
        </w:tc>
      </w:tr>
      <w:tr w:rsidR="00794DBB" w:rsidRPr="00FF25C7" w:rsidTr="00794DB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94DBB" w:rsidRPr="00FF25C7" w:rsidRDefault="00794DBB" w:rsidP="00247C2F">
            <w:pPr>
              <w:pStyle w:val="a9"/>
              <w:jc w:val="both"/>
              <w:rPr>
                <w:rFonts w:ascii="Times New Roman" w:hAnsi="Times New Roman" w:cs="Times New Roman"/>
                <w:sz w:val="24"/>
                <w:szCs w:val="24"/>
              </w:rPr>
            </w:pPr>
          </w:p>
        </w:tc>
        <w:tc>
          <w:tcPr>
            <w:tcW w:w="25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основная школа</w:t>
            </w:r>
          </w:p>
        </w:tc>
        <w:tc>
          <w:tcPr>
            <w:tcW w:w="16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bCs/>
                <w:kern w:val="24"/>
                <w:sz w:val="24"/>
                <w:szCs w:val="24"/>
              </w:rPr>
            </w:pPr>
            <w:r w:rsidRPr="00FF25C7">
              <w:rPr>
                <w:rFonts w:ascii="Times New Roman" w:hAnsi="Times New Roman" w:cs="Times New Roman"/>
                <w:bCs/>
                <w:kern w:val="24"/>
                <w:sz w:val="24"/>
                <w:szCs w:val="24"/>
              </w:rPr>
              <w:t>280</w:t>
            </w:r>
          </w:p>
        </w:tc>
        <w:tc>
          <w:tcPr>
            <w:tcW w:w="1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bCs/>
                <w:kern w:val="24"/>
                <w:sz w:val="24"/>
                <w:szCs w:val="24"/>
              </w:rPr>
            </w:pPr>
            <w:r w:rsidRPr="00FF25C7">
              <w:rPr>
                <w:rFonts w:ascii="Times New Roman" w:hAnsi="Times New Roman" w:cs="Times New Roman"/>
                <w:bCs/>
                <w:kern w:val="24"/>
                <w:sz w:val="24"/>
                <w:szCs w:val="24"/>
              </w:rPr>
              <w:t>182</w:t>
            </w:r>
          </w:p>
        </w:tc>
        <w:tc>
          <w:tcPr>
            <w:tcW w:w="1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197</w:t>
            </w:r>
          </w:p>
        </w:tc>
        <w:tc>
          <w:tcPr>
            <w:tcW w:w="1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213</w:t>
            </w:r>
          </w:p>
        </w:tc>
      </w:tr>
      <w:tr w:rsidR="00794DBB" w:rsidRPr="00FF25C7" w:rsidTr="00794DB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94DBB" w:rsidRPr="00FF25C7" w:rsidRDefault="00794DBB" w:rsidP="00247C2F">
            <w:pPr>
              <w:pStyle w:val="a9"/>
              <w:jc w:val="both"/>
              <w:rPr>
                <w:rFonts w:ascii="Times New Roman" w:hAnsi="Times New Roman" w:cs="Times New Roman"/>
                <w:sz w:val="24"/>
                <w:szCs w:val="24"/>
              </w:rPr>
            </w:pPr>
          </w:p>
        </w:tc>
        <w:tc>
          <w:tcPr>
            <w:tcW w:w="25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средняя школа</w:t>
            </w:r>
          </w:p>
        </w:tc>
        <w:tc>
          <w:tcPr>
            <w:tcW w:w="16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bCs/>
                <w:kern w:val="24"/>
                <w:sz w:val="24"/>
                <w:szCs w:val="24"/>
              </w:rPr>
            </w:pPr>
            <w:r w:rsidRPr="00FF25C7">
              <w:rPr>
                <w:rFonts w:ascii="Times New Roman" w:hAnsi="Times New Roman" w:cs="Times New Roman"/>
                <w:bCs/>
                <w:kern w:val="24"/>
                <w:sz w:val="24"/>
                <w:szCs w:val="24"/>
              </w:rPr>
              <w:t>38</w:t>
            </w:r>
          </w:p>
        </w:tc>
        <w:tc>
          <w:tcPr>
            <w:tcW w:w="1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bCs/>
                <w:kern w:val="24"/>
                <w:sz w:val="24"/>
                <w:szCs w:val="24"/>
              </w:rPr>
            </w:pPr>
            <w:r w:rsidRPr="00FF25C7">
              <w:rPr>
                <w:rFonts w:ascii="Times New Roman" w:hAnsi="Times New Roman" w:cs="Times New Roman"/>
                <w:bCs/>
                <w:kern w:val="24"/>
                <w:sz w:val="24"/>
                <w:szCs w:val="24"/>
              </w:rPr>
              <w:t>35</w:t>
            </w:r>
          </w:p>
        </w:tc>
        <w:tc>
          <w:tcPr>
            <w:tcW w:w="1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32</w:t>
            </w:r>
          </w:p>
        </w:tc>
        <w:tc>
          <w:tcPr>
            <w:tcW w:w="1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w:t>
            </w:r>
          </w:p>
        </w:tc>
      </w:tr>
      <w:tr w:rsidR="00794DBB" w:rsidRPr="00FF25C7" w:rsidTr="00794DBB">
        <w:tc>
          <w:tcPr>
            <w:tcW w:w="73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2593"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Количество учеников, оставленных на повторное обучение:</w:t>
            </w:r>
          </w:p>
        </w:tc>
        <w:tc>
          <w:tcPr>
            <w:tcW w:w="1613"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c>
          <w:tcPr>
            <w:tcW w:w="1808"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c>
          <w:tcPr>
            <w:tcW w:w="1548"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c>
          <w:tcPr>
            <w:tcW w:w="1913"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p>
        </w:tc>
      </w:tr>
      <w:tr w:rsidR="00794DBB" w:rsidRPr="00FF25C7" w:rsidTr="00794DB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94DBB" w:rsidRPr="00FF25C7" w:rsidRDefault="00794DBB" w:rsidP="00247C2F">
            <w:pPr>
              <w:pStyle w:val="a9"/>
              <w:jc w:val="both"/>
              <w:rPr>
                <w:rFonts w:ascii="Times New Roman" w:hAnsi="Times New Roman" w:cs="Times New Roman"/>
                <w:sz w:val="24"/>
                <w:szCs w:val="24"/>
              </w:rPr>
            </w:pPr>
          </w:p>
        </w:tc>
        <w:tc>
          <w:tcPr>
            <w:tcW w:w="259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начальная школа</w:t>
            </w:r>
          </w:p>
        </w:tc>
        <w:tc>
          <w:tcPr>
            <w:tcW w:w="1613"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1808"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1548"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1913"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r>
      <w:tr w:rsidR="00794DBB" w:rsidRPr="00FF25C7" w:rsidTr="00794DB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94DBB" w:rsidRPr="00FF25C7" w:rsidRDefault="00794DBB" w:rsidP="00247C2F">
            <w:pPr>
              <w:pStyle w:val="a9"/>
              <w:jc w:val="both"/>
              <w:rPr>
                <w:rFonts w:ascii="Times New Roman" w:hAnsi="Times New Roman" w:cs="Times New Roman"/>
                <w:sz w:val="24"/>
                <w:szCs w:val="24"/>
              </w:rPr>
            </w:pPr>
          </w:p>
        </w:tc>
        <w:tc>
          <w:tcPr>
            <w:tcW w:w="25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основная школа</w:t>
            </w:r>
          </w:p>
        </w:tc>
        <w:tc>
          <w:tcPr>
            <w:tcW w:w="16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1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c>
          <w:tcPr>
            <w:tcW w:w="1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c>
          <w:tcPr>
            <w:tcW w:w="1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p>
        </w:tc>
      </w:tr>
      <w:tr w:rsidR="00794DBB" w:rsidRPr="00FF25C7" w:rsidTr="00794DB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94DBB" w:rsidRPr="00FF25C7" w:rsidRDefault="00794DBB" w:rsidP="00247C2F">
            <w:pPr>
              <w:pStyle w:val="a9"/>
              <w:jc w:val="both"/>
              <w:rPr>
                <w:rFonts w:ascii="Times New Roman" w:hAnsi="Times New Roman" w:cs="Times New Roman"/>
                <w:sz w:val="24"/>
                <w:szCs w:val="24"/>
              </w:rPr>
            </w:pPr>
          </w:p>
        </w:tc>
        <w:tc>
          <w:tcPr>
            <w:tcW w:w="25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средняя школа</w:t>
            </w:r>
          </w:p>
        </w:tc>
        <w:tc>
          <w:tcPr>
            <w:tcW w:w="16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1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1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1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r>
      <w:tr w:rsidR="00794DBB" w:rsidRPr="00FF25C7" w:rsidTr="00794DBB">
        <w:tc>
          <w:tcPr>
            <w:tcW w:w="73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w:t>
            </w:r>
          </w:p>
        </w:tc>
        <w:tc>
          <w:tcPr>
            <w:tcW w:w="2593"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Не получили аттестата:</w:t>
            </w:r>
          </w:p>
        </w:tc>
        <w:tc>
          <w:tcPr>
            <w:tcW w:w="1613"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c>
          <w:tcPr>
            <w:tcW w:w="1808"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c>
          <w:tcPr>
            <w:tcW w:w="1548"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c>
          <w:tcPr>
            <w:tcW w:w="1913"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p>
        </w:tc>
      </w:tr>
      <w:tr w:rsidR="00794DBB" w:rsidRPr="00FF25C7" w:rsidTr="00794DB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94DBB" w:rsidRPr="00FF25C7" w:rsidRDefault="00794DBB" w:rsidP="00247C2F">
            <w:pPr>
              <w:pStyle w:val="a9"/>
              <w:jc w:val="both"/>
              <w:rPr>
                <w:rFonts w:ascii="Times New Roman" w:hAnsi="Times New Roman" w:cs="Times New Roman"/>
                <w:sz w:val="24"/>
                <w:szCs w:val="24"/>
              </w:rPr>
            </w:pPr>
          </w:p>
        </w:tc>
        <w:tc>
          <w:tcPr>
            <w:tcW w:w="259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об основном общем образовании</w:t>
            </w:r>
          </w:p>
        </w:tc>
        <w:tc>
          <w:tcPr>
            <w:tcW w:w="1613"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1808"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c>
          <w:tcPr>
            <w:tcW w:w="1548"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c>
          <w:tcPr>
            <w:tcW w:w="1913"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p>
        </w:tc>
      </w:tr>
      <w:tr w:rsidR="00794DBB" w:rsidRPr="00FF25C7" w:rsidTr="00794DB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94DBB" w:rsidRPr="00FF25C7" w:rsidRDefault="00794DBB" w:rsidP="00247C2F">
            <w:pPr>
              <w:pStyle w:val="a9"/>
              <w:jc w:val="both"/>
              <w:rPr>
                <w:rFonts w:ascii="Times New Roman" w:hAnsi="Times New Roman" w:cs="Times New Roman"/>
                <w:sz w:val="24"/>
                <w:szCs w:val="24"/>
              </w:rPr>
            </w:pPr>
          </w:p>
        </w:tc>
        <w:tc>
          <w:tcPr>
            <w:tcW w:w="25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среднем общем образовании</w:t>
            </w:r>
          </w:p>
        </w:tc>
        <w:tc>
          <w:tcPr>
            <w:tcW w:w="16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1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1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r>
      <w:tr w:rsidR="00794DBB" w:rsidRPr="00FF25C7" w:rsidTr="00794DBB">
        <w:tc>
          <w:tcPr>
            <w:tcW w:w="73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w:t>
            </w:r>
          </w:p>
        </w:tc>
        <w:tc>
          <w:tcPr>
            <w:tcW w:w="2593"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Окончили школу с аттестатом</w:t>
            </w:r>
          </w:p>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особого образца:</w:t>
            </w:r>
          </w:p>
        </w:tc>
        <w:tc>
          <w:tcPr>
            <w:tcW w:w="1613"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c>
          <w:tcPr>
            <w:tcW w:w="1808"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c>
          <w:tcPr>
            <w:tcW w:w="1548"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c>
          <w:tcPr>
            <w:tcW w:w="1913" w:type="dxa"/>
            <w:tcBorders>
              <w:top w:val="single" w:sz="6" w:space="0" w:color="222222"/>
              <w:left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p>
        </w:tc>
      </w:tr>
      <w:tr w:rsidR="00794DBB" w:rsidRPr="00FF25C7" w:rsidTr="00794DB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94DBB" w:rsidRPr="00FF25C7" w:rsidRDefault="00794DBB" w:rsidP="00247C2F">
            <w:pPr>
              <w:pStyle w:val="a9"/>
              <w:jc w:val="both"/>
              <w:rPr>
                <w:rFonts w:ascii="Times New Roman" w:hAnsi="Times New Roman" w:cs="Times New Roman"/>
                <w:sz w:val="24"/>
                <w:szCs w:val="24"/>
              </w:rPr>
            </w:pPr>
          </w:p>
        </w:tc>
        <w:tc>
          <w:tcPr>
            <w:tcW w:w="259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в основной школе</w:t>
            </w:r>
          </w:p>
        </w:tc>
        <w:tc>
          <w:tcPr>
            <w:tcW w:w="1613"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1808"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w:t>
            </w:r>
          </w:p>
        </w:tc>
        <w:tc>
          <w:tcPr>
            <w:tcW w:w="1548"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605E02"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913" w:type="dxa"/>
            <w:tcBorders>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r>
      <w:tr w:rsidR="00794DBB" w:rsidRPr="00FF25C7" w:rsidTr="00794DB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94DBB" w:rsidRPr="00FF25C7" w:rsidRDefault="00794DBB" w:rsidP="00247C2F">
            <w:pPr>
              <w:pStyle w:val="a9"/>
              <w:jc w:val="both"/>
              <w:rPr>
                <w:rFonts w:ascii="Times New Roman" w:hAnsi="Times New Roman" w:cs="Times New Roman"/>
                <w:sz w:val="24"/>
                <w:szCs w:val="24"/>
              </w:rPr>
            </w:pPr>
          </w:p>
        </w:tc>
        <w:tc>
          <w:tcPr>
            <w:tcW w:w="25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средней школе</w:t>
            </w:r>
          </w:p>
        </w:tc>
        <w:tc>
          <w:tcPr>
            <w:tcW w:w="16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1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605E02"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1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4DBB" w:rsidRPr="00FF25C7" w:rsidRDefault="00794DBB"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r>
    </w:tbl>
    <w:p w:rsidR="00FF25C7" w:rsidRDefault="00FF25C7" w:rsidP="00247C2F">
      <w:pPr>
        <w:jc w:val="both"/>
        <w:rPr>
          <w:rFonts w:ascii="Times New Roman" w:hAnsi="Times New Roman" w:cs="Times New Roman"/>
          <w:sz w:val="24"/>
          <w:szCs w:val="24"/>
        </w:rPr>
      </w:pPr>
    </w:p>
    <w:p w:rsidR="004C4B85" w:rsidRDefault="004C4B85" w:rsidP="00247C2F">
      <w:pPr>
        <w:spacing w:after="0"/>
        <w:jc w:val="both"/>
        <w:rPr>
          <w:rFonts w:ascii="Times New Roman" w:hAnsi="Times New Roman" w:cs="Times New Roman"/>
          <w:sz w:val="24"/>
          <w:szCs w:val="24"/>
        </w:rPr>
      </w:pPr>
      <w:r w:rsidRPr="00FF25C7">
        <w:rPr>
          <w:rFonts w:ascii="Times New Roman" w:hAnsi="Times New Roman" w:cs="Times New Roman"/>
          <w:sz w:val="24"/>
          <w:szCs w:val="24"/>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w:t>
      </w:r>
      <w:r w:rsidR="008F002E" w:rsidRPr="00FF25C7">
        <w:rPr>
          <w:rFonts w:ascii="Times New Roman" w:hAnsi="Times New Roman" w:cs="Times New Roman"/>
          <w:sz w:val="24"/>
          <w:szCs w:val="24"/>
        </w:rPr>
        <w:t>ш</w:t>
      </w:r>
      <w:r w:rsidRPr="00FF25C7">
        <w:rPr>
          <w:rFonts w:ascii="Times New Roman" w:hAnsi="Times New Roman" w:cs="Times New Roman"/>
          <w:sz w:val="24"/>
          <w:szCs w:val="24"/>
        </w:rPr>
        <w:t>колы.</w:t>
      </w:r>
    </w:p>
    <w:p w:rsidR="008F002E" w:rsidRPr="00FF25C7" w:rsidRDefault="008F002E"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В 10</w:t>
      </w:r>
      <w:r w:rsidR="00E20157" w:rsidRPr="00FF25C7">
        <w:rPr>
          <w:rFonts w:ascii="Times New Roman" w:hAnsi="Times New Roman" w:cs="Times New Roman"/>
          <w:sz w:val="24"/>
          <w:szCs w:val="24"/>
        </w:rPr>
        <w:t xml:space="preserve"> классе профиль – универсальный, в</w:t>
      </w:r>
      <w:r w:rsidRPr="00FF25C7">
        <w:rPr>
          <w:rFonts w:ascii="Times New Roman" w:hAnsi="Times New Roman" w:cs="Times New Roman"/>
          <w:sz w:val="24"/>
          <w:szCs w:val="24"/>
        </w:rPr>
        <w:t xml:space="preserve"> 11 класс</w:t>
      </w:r>
      <w:r w:rsidR="00E20157" w:rsidRPr="00FF25C7">
        <w:rPr>
          <w:rFonts w:ascii="Times New Roman" w:hAnsi="Times New Roman" w:cs="Times New Roman"/>
          <w:sz w:val="24"/>
          <w:szCs w:val="24"/>
        </w:rPr>
        <w:t>е</w:t>
      </w:r>
      <w:r w:rsidRPr="00FF25C7">
        <w:rPr>
          <w:rFonts w:ascii="Times New Roman" w:hAnsi="Times New Roman" w:cs="Times New Roman"/>
          <w:sz w:val="24"/>
          <w:szCs w:val="24"/>
        </w:rPr>
        <w:t xml:space="preserve"> профиль –естественно-научный. </w:t>
      </w:r>
    </w:p>
    <w:p w:rsidR="00742D10" w:rsidRDefault="008F002E" w:rsidP="00247C2F">
      <w:pPr>
        <w:spacing w:before="100" w:beforeAutospacing="1" w:after="0" w:line="240" w:lineRule="auto"/>
        <w:jc w:val="both"/>
        <w:rPr>
          <w:rFonts w:ascii="Times New Roman" w:eastAsia="Times New Roman" w:hAnsi="Times New Roman" w:cs="Times New Roman"/>
          <w:color w:val="000000"/>
          <w:sz w:val="24"/>
          <w:szCs w:val="24"/>
        </w:rPr>
      </w:pPr>
      <w:r w:rsidRPr="00FF25C7">
        <w:rPr>
          <w:rFonts w:ascii="Times New Roman" w:hAnsi="Times New Roman" w:cs="Times New Roman"/>
          <w:sz w:val="24"/>
          <w:szCs w:val="24"/>
        </w:rPr>
        <w:t>Таблица 2. Режим образовательной деятельности</w:t>
      </w:r>
      <w:r w:rsidR="00247C2F">
        <w:rPr>
          <w:rFonts w:ascii="Times New Roman" w:hAnsi="Times New Roman" w:cs="Times New Roman"/>
          <w:sz w:val="24"/>
          <w:szCs w:val="24"/>
        </w:rPr>
        <w:t xml:space="preserve"> о</w:t>
      </w:r>
      <w:r w:rsidR="00071F1C" w:rsidRPr="00FF25C7">
        <w:rPr>
          <w:rFonts w:ascii="Times New Roman" w:hAnsi="Times New Roman" w:cs="Times New Roman"/>
          <w:sz w:val="24"/>
          <w:szCs w:val="24"/>
        </w:rPr>
        <w:t xml:space="preserve">рганизован в соответствии </w:t>
      </w:r>
      <w:r w:rsidR="00742D10" w:rsidRPr="00FF25C7">
        <w:rPr>
          <w:rFonts w:ascii="Times New Roman" w:eastAsia="Times New Roman" w:hAnsi="Times New Roman" w:cs="Times New Roman"/>
          <w:color w:val="000000"/>
          <w:sz w:val="24"/>
          <w:szCs w:val="24"/>
        </w:rPr>
        <w:t xml:space="preserve"> с постановлением главного санитарного врача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00742D10" w:rsidRPr="00FF25C7">
        <w:rPr>
          <w:rFonts w:ascii="Times New Roman" w:eastAsia="Times New Roman" w:hAnsi="Times New Roman" w:cs="Times New Roman"/>
          <w:color w:val="000000"/>
          <w:sz w:val="24"/>
          <w:szCs w:val="24"/>
          <w:lang w:val="en-US"/>
        </w:rPr>
        <w:t>COVID</w:t>
      </w:r>
      <w:r w:rsidR="00742D10" w:rsidRPr="00FF25C7">
        <w:rPr>
          <w:rFonts w:ascii="Times New Roman" w:eastAsia="Times New Roman" w:hAnsi="Times New Roman" w:cs="Times New Roman"/>
          <w:color w:val="000000"/>
          <w:sz w:val="24"/>
          <w:szCs w:val="24"/>
        </w:rPr>
        <w:t>-19)"».</w:t>
      </w:r>
    </w:p>
    <w:p w:rsidR="00FF25C7" w:rsidRPr="00FF25C7" w:rsidRDefault="00FF25C7" w:rsidP="00247C2F">
      <w:pPr>
        <w:spacing w:before="100" w:beforeAutospacing="1" w:after="0" w:line="240" w:lineRule="auto"/>
        <w:jc w:val="both"/>
        <w:rPr>
          <w:rFonts w:ascii="Times New Roman" w:eastAsia="Times New Roman" w:hAnsi="Times New Roman" w:cs="Times New Roman"/>
          <w:color w:val="000000"/>
          <w:sz w:val="24"/>
          <w:szCs w:val="24"/>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35"/>
        <w:gridCol w:w="1308"/>
        <w:gridCol w:w="3141"/>
        <w:gridCol w:w="2135"/>
        <w:gridCol w:w="1820"/>
      </w:tblGrid>
      <w:tr w:rsidR="008F002E" w:rsidRPr="00FF25C7" w:rsidTr="00D84841">
        <w:trPr>
          <w:trHeight w:val="803"/>
        </w:trPr>
        <w:tc>
          <w:tcPr>
            <w:tcW w:w="1035"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Классы</w:t>
            </w:r>
          </w:p>
        </w:tc>
        <w:tc>
          <w:tcPr>
            <w:tcW w:w="1308"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Количество смен</w:t>
            </w:r>
          </w:p>
        </w:tc>
        <w:tc>
          <w:tcPr>
            <w:tcW w:w="3141"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Продолжительность урока (мин)</w:t>
            </w:r>
          </w:p>
        </w:tc>
        <w:tc>
          <w:tcPr>
            <w:tcW w:w="2135"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Количество учебных дней в неделю</w:t>
            </w:r>
          </w:p>
        </w:tc>
        <w:tc>
          <w:tcPr>
            <w:tcW w:w="1820"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Количество учебных недель в году</w:t>
            </w:r>
          </w:p>
        </w:tc>
      </w:tr>
      <w:tr w:rsidR="008F002E" w:rsidRPr="00FF25C7" w:rsidTr="00D84841">
        <w:trPr>
          <w:trHeight w:val="711"/>
        </w:trPr>
        <w:tc>
          <w:tcPr>
            <w:tcW w:w="1035"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308"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3141"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Ступенчатый режим:</w:t>
            </w:r>
            <w:r w:rsidRPr="00FF25C7">
              <w:rPr>
                <w:rFonts w:ascii="Times New Roman" w:hAnsi="Times New Roman" w:cs="Times New Roman"/>
                <w:sz w:val="24"/>
                <w:szCs w:val="24"/>
              </w:rPr>
              <w:br/>
              <w:t>– 35 минут (сентябрь – декабрь);</w:t>
            </w:r>
            <w:r w:rsidRPr="00FF25C7">
              <w:rPr>
                <w:rFonts w:ascii="Times New Roman" w:hAnsi="Times New Roman" w:cs="Times New Roman"/>
                <w:sz w:val="24"/>
                <w:szCs w:val="24"/>
              </w:rPr>
              <w:br/>
              <w:t>– 40 минут (январь – май)</w:t>
            </w:r>
          </w:p>
        </w:tc>
        <w:tc>
          <w:tcPr>
            <w:tcW w:w="2135"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w:t>
            </w:r>
          </w:p>
        </w:tc>
        <w:tc>
          <w:tcPr>
            <w:tcW w:w="1820"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33</w:t>
            </w:r>
          </w:p>
        </w:tc>
      </w:tr>
      <w:tr w:rsidR="008F002E" w:rsidRPr="00FF25C7" w:rsidTr="00D84841">
        <w:trPr>
          <w:trHeight w:val="249"/>
        </w:trPr>
        <w:tc>
          <w:tcPr>
            <w:tcW w:w="1035"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2-4</w:t>
            </w:r>
          </w:p>
        </w:tc>
        <w:tc>
          <w:tcPr>
            <w:tcW w:w="1308"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3141"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40</w:t>
            </w:r>
          </w:p>
        </w:tc>
        <w:tc>
          <w:tcPr>
            <w:tcW w:w="2135"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w:t>
            </w:r>
          </w:p>
        </w:tc>
        <w:tc>
          <w:tcPr>
            <w:tcW w:w="1820" w:type="dxa"/>
            <w:tcMar>
              <w:top w:w="75" w:type="dxa"/>
              <w:left w:w="75" w:type="dxa"/>
              <w:bottom w:w="75" w:type="dxa"/>
              <w:right w:w="75" w:type="dxa"/>
            </w:tcMar>
            <w:hideMark/>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34</w:t>
            </w:r>
          </w:p>
        </w:tc>
      </w:tr>
      <w:tr w:rsidR="008F002E" w:rsidRPr="00FF25C7" w:rsidTr="00D84841">
        <w:trPr>
          <w:trHeight w:val="276"/>
        </w:trPr>
        <w:tc>
          <w:tcPr>
            <w:tcW w:w="1035" w:type="dxa"/>
            <w:tcMar>
              <w:top w:w="75" w:type="dxa"/>
              <w:left w:w="75" w:type="dxa"/>
              <w:bottom w:w="75" w:type="dxa"/>
              <w:right w:w="75" w:type="dxa"/>
            </w:tcMar>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5–8, 10</w:t>
            </w:r>
          </w:p>
        </w:tc>
        <w:tc>
          <w:tcPr>
            <w:tcW w:w="1308" w:type="dxa"/>
            <w:tcMar>
              <w:top w:w="75" w:type="dxa"/>
              <w:left w:w="75" w:type="dxa"/>
              <w:bottom w:w="75" w:type="dxa"/>
              <w:right w:w="75" w:type="dxa"/>
            </w:tcMar>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3141" w:type="dxa"/>
            <w:tcMar>
              <w:top w:w="75" w:type="dxa"/>
              <w:left w:w="75" w:type="dxa"/>
              <w:bottom w:w="75" w:type="dxa"/>
              <w:right w:w="75" w:type="dxa"/>
            </w:tcMar>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40</w:t>
            </w:r>
          </w:p>
        </w:tc>
        <w:tc>
          <w:tcPr>
            <w:tcW w:w="2135" w:type="dxa"/>
            <w:tcMar>
              <w:top w:w="75" w:type="dxa"/>
              <w:left w:w="75" w:type="dxa"/>
              <w:bottom w:w="75" w:type="dxa"/>
              <w:right w:w="75" w:type="dxa"/>
            </w:tcMar>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6</w:t>
            </w:r>
          </w:p>
        </w:tc>
        <w:tc>
          <w:tcPr>
            <w:tcW w:w="1820" w:type="dxa"/>
            <w:tcMar>
              <w:top w:w="75" w:type="dxa"/>
              <w:left w:w="75" w:type="dxa"/>
              <w:bottom w:w="75" w:type="dxa"/>
              <w:right w:w="75" w:type="dxa"/>
            </w:tcMar>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35</w:t>
            </w:r>
          </w:p>
        </w:tc>
      </w:tr>
      <w:tr w:rsidR="008F002E" w:rsidRPr="00FF25C7" w:rsidTr="00D84841">
        <w:trPr>
          <w:trHeight w:val="302"/>
        </w:trPr>
        <w:tc>
          <w:tcPr>
            <w:tcW w:w="1035" w:type="dxa"/>
            <w:tcMar>
              <w:top w:w="75" w:type="dxa"/>
              <w:left w:w="75" w:type="dxa"/>
              <w:bottom w:w="75" w:type="dxa"/>
              <w:right w:w="75" w:type="dxa"/>
            </w:tcMar>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9,11</w:t>
            </w:r>
          </w:p>
        </w:tc>
        <w:tc>
          <w:tcPr>
            <w:tcW w:w="1308" w:type="dxa"/>
            <w:tcMar>
              <w:top w:w="75" w:type="dxa"/>
              <w:left w:w="75" w:type="dxa"/>
              <w:bottom w:w="75" w:type="dxa"/>
              <w:right w:w="75" w:type="dxa"/>
            </w:tcMar>
          </w:tcPr>
          <w:p w:rsidR="008F002E" w:rsidRPr="00FF25C7" w:rsidRDefault="00D84841"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3141" w:type="dxa"/>
            <w:tcMar>
              <w:top w:w="75" w:type="dxa"/>
              <w:left w:w="75" w:type="dxa"/>
              <w:bottom w:w="75" w:type="dxa"/>
              <w:right w:w="75" w:type="dxa"/>
            </w:tcMar>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40</w:t>
            </w:r>
          </w:p>
        </w:tc>
        <w:tc>
          <w:tcPr>
            <w:tcW w:w="2135" w:type="dxa"/>
            <w:tcMar>
              <w:top w:w="75" w:type="dxa"/>
              <w:left w:w="75" w:type="dxa"/>
              <w:bottom w:w="75" w:type="dxa"/>
              <w:right w:w="75" w:type="dxa"/>
            </w:tcMar>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6</w:t>
            </w:r>
          </w:p>
        </w:tc>
        <w:tc>
          <w:tcPr>
            <w:tcW w:w="1820" w:type="dxa"/>
            <w:tcMar>
              <w:top w:w="75" w:type="dxa"/>
              <w:left w:w="75" w:type="dxa"/>
              <w:bottom w:w="75" w:type="dxa"/>
              <w:right w:w="75" w:type="dxa"/>
            </w:tcMar>
          </w:tcPr>
          <w:p w:rsidR="008F002E" w:rsidRPr="00FF25C7" w:rsidRDefault="008F002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34</w:t>
            </w:r>
          </w:p>
        </w:tc>
      </w:tr>
    </w:tbl>
    <w:p w:rsidR="00E20157" w:rsidRPr="00FF25C7" w:rsidRDefault="00E20157" w:rsidP="00247C2F">
      <w:pPr>
        <w:jc w:val="both"/>
        <w:rPr>
          <w:rFonts w:ascii="Times New Roman" w:hAnsi="Times New Roman" w:cs="Times New Roman"/>
          <w:sz w:val="24"/>
          <w:szCs w:val="24"/>
        </w:rPr>
      </w:pPr>
    </w:p>
    <w:p w:rsidR="008F002E" w:rsidRPr="00FF25C7" w:rsidRDefault="008F002E" w:rsidP="00247C2F">
      <w:pPr>
        <w:jc w:val="both"/>
        <w:rPr>
          <w:rFonts w:ascii="Times New Roman" w:hAnsi="Times New Roman" w:cs="Times New Roman"/>
          <w:sz w:val="24"/>
          <w:szCs w:val="24"/>
        </w:rPr>
      </w:pPr>
      <w:r w:rsidRPr="00FF25C7">
        <w:rPr>
          <w:rFonts w:ascii="Times New Roman" w:hAnsi="Times New Roman" w:cs="Times New Roman"/>
          <w:sz w:val="24"/>
          <w:szCs w:val="24"/>
        </w:rPr>
        <w:t>Начало учебных занятий – 8 ч 10 мин.</w:t>
      </w:r>
    </w:p>
    <w:p w:rsidR="00E20157" w:rsidRPr="00FF25C7" w:rsidRDefault="008F002E"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Всего в 202</w:t>
      </w:r>
      <w:r w:rsidR="00E20157" w:rsidRPr="00FF25C7">
        <w:rPr>
          <w:rFonts w:ascii="Times New Roman" w:hAnsi="Times New Roman" w:cs="Times New Roman"/>
          <w:sz w:val="24"/>
          <w:szCs w:val="24"/>
        </w:rPr>
        <w:t xml:space="preserve">2 </w:t>
      </w:r>
      <w:r w:rsidRPr="00FF25C7">
        <w:rPr>
          <w:rFonts w:ascii="Times New Roman" w:hAnsi="Times New Roman" w:cs="Times New Roman"/>
          <w:sz w:val="24"/>
          <w:szCs w:val="24"/>
        </w:rPr>
        <w:t xml:space="preserve">году в образовательной организации получали образование </w:t>
      </w:r>
      <w:r w:rsidR="00E20157" w:rsidRPr="00FF25C7">
        <w:rPr>
          <w:rFonts w:ascii="Times New Roman" w:hAnsi="Times New Roman" w:cs="Times New Roman"/>
          <w:sz w:val="24"/>
          <w:szCs w:val="24"/>
        </w:rPr>
        <w:t xml:space="preserve"> </w:t>
      </w:r>
      <w:r w:rsidRPr="00FF25C7">
        <w:rPr>
          <w:rFonts w:ascii="Times New Roman" w:hAnsi="Times New Roman" w:cs="Times New Roman"/>
          <w:sz w:val="24"/>
          <w:szCs w:val="24"/>
        </w:rPr>
        <w:t>4</w:t>
      </w:r>
      <w:r w:rsidR="00E20157" w:rsidRPr="00FF25C7">
        <w:rPr>
          <w:rFonts w:ascii="Times New Roman" w:hAnsi="Times New Roman" w:cs="Times New Roman"/>
          <w:sz w:val="24"/>
          <w:szCs w:val="24"/>
        </w:rPr>
        <w:t xml:space="preserve">29 </w:t>
      </w:r>
      <w:r w:rsidRPr="00FF25C7">
        <w:rPr>
          <w:rFonts w:ascii="Times New Roman" w:hAnsi="Times New Roman" w:cs="Times New Roman"/>
          <w:sz w:val="24"/>
          <w:szCs w:val="24"/>
        </w:rPr>
        <w:t>обучающийся (из них 1</w:t>
      </w:r>
      <w:r w:rsidR="00E20157" w:rsidRPr="00FF25C7">
        <w:rPr>
          <w:rFonts w:ascii="Times New Roman" w:hAnsi="Times New Roman" w:cs="Times New Roman"/>
          <w:sz w:val="24"/>
          <w:szCs w:val="24"/>
        </w:rPr>
        <w:t>3</w:t>
      </w:r>
      <w:r w:rsidRPr="00FF25C7">
        <w:rPr>
          <w:rFonts w:ascii="Times New Roman" w:hAnsi="Times New Roman" w:cs="Times New Roman"/>
          <w:sz w:val="24"/>
          <w:szCs w:val="24"/>
        </w:rPr>
        <w:t xml:space="preserve"> детей с ОВЗ, в том числе </w:t>
      </w:r>
      <w:r w:rsidR="00E20157" w:rsidRPr="00FF25C7">
        <w:rPr>
          <w:rFonts w:ascii="Times New Roman" w:hAnsi="Times New Roman" w:cs="Times New Roman"/>
          <w:sz w:val="24"/>
          <w:szCs w:val="24"/>
        </w:rPr>
        <w:t>5</w:t>
      </w:r>
      <w:r w:rsidRPr="00FF25C7">
        <w:rPr>
          <w:rFonts w:ascii="Times New Roman" w:hAnsi="Times New Roman" w:cs="Times New Roman"/>
          <w:sz w:val="24"/>
          <w:szCs w:val="24"/>
        </w:rPr>
        <w:t xml:space="preserve"> детей-инвалидов</w:t>
      </w:r>
      <w:r w:rsidR="00E20157" w:rsidRPr="00FF25C7">
        <w:rPr>
          <w:rFonts w:ascii="Times New Roman" w:hAnsi="Times New Roman" w:cs="Times New Roman"/>
          <w:sz w:val="24"/>
          <w:szCs w:val="24"/>
        </w:rPr>
        <w:t>).</w:t>
      </w:r>
      <w:r w:rsidRPr="00FF25C7">
        <w:rPr>
          <w:rFonts w:ascii="Times New Roman" w:hAnsi="Times New Roman" w:cs="Times New Roman"/>
          <w:sz w:val="24"/>
          <w:szCs w:val="24"/>
        </w:rPr>
        <w:t xml:space="preserve"> </w:t>
      </w:r>
    </w:p>
    <w:p w:rsidR="008F002E" w:rsidRPr="00FF25C7" w:rsidRDefault="008F002E"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Категории обучающихся с ограниченными возможностями здоровья:</w:t>
      </w:r>
    </w:p>
    <w:p w:rsidR="008F002E" w:rsidRPr="00FF25C7" w:rsidRDefault="008F002E"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с соматическими заболеваниями – 3 (0,6%)</w:t>
      </w:r>
    </w:p>
    <w:p w:rsidR="008F002E" w:rsidRPr="00FF25C7" w:rsidRDefault="008F002E"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нарушениями опорно-двигательного аппарата – 4 (1%);</w:t>
      </w:r>
    </w:p>
    <w:p w:rsidR="008F002E" w:rsidRPr="00FF25C7" w:rsidRDefault="008F002E"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задержкой психического развития – 12 (2,2%).</w:t>
      </w:r>
    </w:p>
    <w:p w:rsidR="008F002E" w:rsidRPr="00FF25C7" w:rsidRDefault="008F002E"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Школа реализует следующие образовательные программы:</w:t>
      </w:r>
    </w:p>
    <w:p w:rsidR="008F002E" w:rsidRPr="00FF25C7" w:rsidRDefault="008F002E"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 xml:space="preserve">основная образовательная программа начального общего образования; </w:t>
      </w:r>
    </w:p>
    <w:p w:rsidR="008F002E" w:rsidRPr="00FF25C7" w:rsidRDefault="008F002E"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 xml:space="preserve">основная образовательная программа основного общего образования; </w:t>
      </w:r>
    </w:p>
    <w:p w:rsidR="008F002E" w:rsidRPr="00FF25C7" w:rsidRDefault="008F002E"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 xml:space="preserve">образовательная программа среднего общего образования; </w:t>
      </w:r>
    </w:p>
    <w:p w:rsidR="008F002E" w:rsidRPr="00FF25C7" w:rsidRDefault="008F002E"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задержкой психического развития (вариант 7.2);</w:t>
      </w:r>
    </w:p>
    <w:p w:rsidR="008F002E" w:rsidRPr="00FF25C7" w:rsidRDefault="008F002E"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задержкой психического развития (вариант 7.1);</w:t>
      </w:r>
    </w:p>
    <w:p w:rsidR="008F002E" w:rsidRPr="00FF25C7" w:rsidRDefault="008F002E"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адаптированная основная общеобразовательная программа основного  общего образования обучающихся с задержкой психического развития (вариант 7.2);</w:t>
      </w:r>
    </w:p>
    <w:p w:rsidR="008F002E" w:rsidRPr="00FF25C7" w:rsidRDefault="008F002E"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В школе созданы условия для получения образования обучающимися с ОВЗ. В общеобразовательных классах ребенок с ОВЗ обучается совместно с обучающимися без </w:t>
      </w:r>
      <w:r w:rsidRPr="00FF25C7">
        <w:rPr>
          <w:rFonts w:ascii="Times New Roman" w:hAnsi="Times New Roman" w:cs="Times New Roman"/>
          <w:sz w:val="24"/>
          <w:szCs w:val="24"/>
        </w:rPr>
        <w:lastRenderedPageBreak/>
        <w:t xml:space="preserve">ограничений возможностей здоровья по индивидуальной адаптированной образовательной программе. </w:t>
      </w:r>
    </w:p>
    <w:p w:rsidR="004C4B85" w:rsidRPr="00FF25C7" w:rsidRDefault="004C4B85"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В 20</w:t>
      </w:r>
      <w:r w:rsidR="00D84841" w:rsidRPr="00FF25C7">
        <w:rPr>
          <w:rFonts w:ascii="Times New Roman" w:hAnsi="Times New Roman" w:cs="Times New Roman"/>
          <w:sz w:val="24"/>
          <w:szCs w:val="24"/>
        </w:rPr>
        <w:t>2</w:t>
      </w:r>
      <w:r w:rsidR="00E20157" w:rsidRPr="00FF25C7">
        <w:rPr>
          <w:rFonts w:ascii="Times New Roman" w:hAnsi="Times New Roman" w:cs="Times New Roman"/>
          <w:sz w:val="24"/>
          <w:szCs w:val="24"/>
        </w:rPr>
        <w:t>2</w:t>
      </w:r>
      <w:r w:rsidRPr="00FF25C7">
        <w:rPr>
          <w:rFonts w:ascii="Times New Roman" w:hAnsi="Times New Roman" w:cs="Times New Roman"/>
          <w:sz w:val="24"/>
          <w:szCs w:val="24"/>
        </w:rPr>
        <w:t xml:space="preserve"> году </w:t>
      </w:r>
      <w:r w:rsidR="00E20157" w:rsidRPr="00FF25C7">
        <w:rPr>
          <w:rFonts w:ascii="Times New Roman" w:hAnsi="Times New Roman" w:cs="Times New Roman"/>
          <w:sz w:val="24"/>
          <w:szCs w:val="24"/>
        </w:rPr>
        <w:t>ш</w:t>
      </w:r>
      <w:r w:rsidRPr="00FF25C7">
        <w:rPr>
          <w:rFonts w:ascii="Times New Roman" w:hAnsi="Times New Roman" w:cs="Times New Roman"/>
          <w:sz w:val="24"/>
          <w:szCs w:val="24"/>
        </w:rPr>
        <w:t>кола продолжает успешно реализовывать рабочие программы,</w:t>
      </w:r>
      <w:r w:rsidR="00D84841" w:rsidRPr="00FF25C7">
        <w:rPr>
          <w:rFonts w:ascii="Times New Roman" w:hAnsi="Times New Roman" w:cs="Times New Roman"/>
          <w:sz w:val="24"/>
          <w:szCs w:val="24"/>
        </w:rPr>
        <w:t xml:space="preserve"> «Второ</w:t>
      </w:r>
      <w:r w:rsidR="00E20157" w:rsidRPr="00FF25C7">
        <w:rPr>
          <w:rFonts w:ascii="Times New Roman" w:hAnsi="Times New Roman" w:cs="Times New Roman"/>
          <w:sz w:val="24"/>
          <w:szCs w:val="24"/>
        </w:rPr>
        <w:t>й иностранный язык: французский</w:t>
      </w:r>
      <w:r w:rsidR="00D84841" w:rsidRPr="00FF25C7">
        <w:rPr>
          <w:rFonts w:ascii="Times New Roman" w:hAnsi="Times New Roman" w:cs="Times New Roman"/>
          <w:sz w:val="24"/>
          <w:szCs w:val="24"/>
        </w:rPr>
        <w:t>»</w:t>
      </w:r>
      <w:r w:rsidR="00E20157" w:rsidRPr="00FF25C7">
        <w:rPr>
          <w:rFonts w:ascii="Times New Roman" w:hAnsi="Times New Roman" w:cs="Times New Roman"/>
          <w:sz w:val="24"/>
          <w:szCs w:val="24"/>
        </w:rPr>
        <w:t>,</w:t>
      </w:r>
      <w:r w:rsidRPr="00FF25C7">
        <w:rPr>
          <w:rFonts w:ascii="Times New Roman" w:hAnsi="Times New Roman" w:cs="Times New Roman"/>
          <w:sz w:val="24"/>
          <w:szCs w:val="24"/>
        </w:rPr>
        <w:t xml:space="preserve"> «Родной язык: </w:t>
      </w:r>
      <w:r w:rsidR="00D84841" w:rsidRPr="00FF25C7">
        <w:rPr>
          <w:rFonts w:ascii="Times New Roman" w:hAnsi="Times New Roman" w:cs="Times New Roman"/>
          <w:sz w:val="24"/>
          <w:szCs w:val="24"/>
        </w:rPr>
        <w:t>русский</w:t>
      </w:r>
      <w:r w:rsidRPr="00FF25C7">
        <w:rPr>
          <w:rFonts w:ascii="Times New Roman" w:hAnsi="Times New Roman" w:cs="Times New Roman"/>
          <w:sz w:val="24"/>
          <w:szCs w:val="24"/>
        </w:rPr>
        <w:t xml:space="preserve">», «Родная литература: </w:t>
      </w:r>
      <w:r w:rsidR="00D84841" w:rsidRPr="00FF25C7">
        <w:rPr>
          <w:rFonts w:ascii="Times New Roman" w:hAnsi="Times New Roman" w:cs="Times New Roman"/>
          <w:sz w:val="24"/>
          <w:szCs w:val="24"/>
        </w:rPr>
        <w:t>русская</w:t>
      </w:r>
      <w:r w:rsidRPr="00FF25C7">
        <w:rPr>
          <w:rFonts w:ascii="Times New Roman" w:hAnsi="Times New Roman" w:cs="Times New Roman"/>
          <w:sz w:val="24"/>
          <w:szCs w:val="24"/>
        </w:rPr>
        <w:t>», которые внесли в основные образовательные программы основного общего и среднего общего образования в 2016 году. </w:t>
      </w:r>
    </w:p>
    <w:p w:rsidR="004C4B85" w:rsidRPr="00FF25C7" w:rsidRDefault="004C4B85"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Краткий анализ динамики результатов успеваемости и качества знаний</w:t>
      </w:r>
    </w:p>
    <w:p w:rsidR="004C4B85" w:rsidRPr="00FF25C7" w:rsidRDefault="004C4B85"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Результаты освоения учащимися программ начального общего образования по</w:t>
      </w:r>
      <w:r w:rsidR="00F45CA2" w:rsidRPr="00FF25C7">
        <w:rPr>
          <w:rFonts w:ascii="Times New Roman" w:hAnsi="Times New Roman" w:cs="Times New Roman"/>
          <w:sz w:val="24"/>
          <w:szCs w:val="24"/>
        </w:rPr>
        <w:t xml:space="preserve"> показателю «успеваемость» в 202</w:t>
      </w:r>
      <w:r w:rsidR="00E20157" w:rsidRPr="00FF25C7">
        <w:rPr>
          <w:rFonts w:ascii="Times New Roman" w:hAnsi="Times New Roman" w:cs="Times New Roman"/>
          <w:sz w:val="24"/>
          <w:szCs w:val="24"/>
        </w:rPr>
        <w:t>2</w:t>
      </w:r>
      <w:r w:rsidRPr="00FF25C7">
        <w:rPr>
          <w:rFonts w:ascii="Times New Roman" w:hAnsi="Times New Roman" w:cs="Times New Roman"/>
          <w:sz w:val="24"/>
          <w:szCs w:val="24"/>
        </w:rPr>
        <w:t> году</w:t>
      </w:r>
    </w:p>
    <w:tbl>
      <w:tblPr>
        <w:tblW w:w="0" w:type="auto"/>
        <w:tblCellMar>
          <w:top w:w="15" w:type="dxa"/>
          <w:left w:w="15" w:type="dxa"/>
          <w:bottom w:w="15" w:type="dxa"/>
          <w:right w:w="15" w:type="dxa"/>
        </w:tblCellMar>
        <w:tblLook w:val="04A0" w:firstRow="1" w:lastRow="0" w:firstColumn="1" w:lastColumn="0" w:noHBand="0" w:noVBand="1"/>
      </w:tblPr>
      <w:tblGrid>
        <w:gridCol w:w="911"/>
        <w:gridCol w:w="742"/>
        <w:gridCol w:w="630"/>
        <w:gridCol w:w="613"/>
        <w:gridCol w:w="1242"/>
        <w:gridCol w:w="608"/>
        <w:gridCol w:w="1242"/>
        <w:gridCol w:w="450"/>
        <w:gridCol w:w="630"/>
        <w:gridCol w:w="350"/>
        <w:gridCol w:w="747"/>
        <w:gridCol w:w="350"/>
        <w:gridCol w:w="850"/>
        <w:gridCol w:w="563"/>
      </w:tblGrid>
      <w:tr w:rsidR="004C4B85" w:rsidRPr="00FF25C7" w:rsidTr="007415CB">
        <w:trPr>
          <w:trHeight w:val="307"/>
        </w:trPr>
        <w:tc>
          <w:tcPr>
            <w:tcW w:w="91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Классы</w:t>
            </w:r>
          </w:p>
        </w:tc>
        <w:tc>
          <w:tcPr>
            <w:tcW w:w="742"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Всего</w:t>
            </w:r>
          </w:p>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br/>
              <w:t>обуч-ся</w:t>
            </w:r>
          </w:p>
        </w:tc>
        <w:tc>
          <w:tcPr>
            <w:tcW w:w="1243" w:type="dxa"/>
            <w:gridSpan w:val="2"/>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Из них успевают</w:t>
            </w:r>
          </w:p>
        </w:tc>
        <w:tc>
          <w:tcPr>
            <w:tcW w:w="1850" w:type="dxa"/>
            <w:gridSpan w:val="2"/>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Окончили год</w:t>
            </w:r>
          </w:p>
        </w:tc>
        <w:tc>
          <w:tcPr>
            <w:tcW w:w="1692" w:type="dxa"/>
            <w:gridSpan w:val="2"/>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Окончили год</w:t>
            </w:r>
          </w:p>
        </w:tc>
        <w:tc>
          <w:tcPr>
            <w:tcW w:w="2077" w:type="dxa"/>
            <w:gridSpan w:val="4"/>
            <w:tcBorders>
              <w:top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Не успевают</w:t>
            </w:r>
          </w:p>
        </w:tc>
        <w:tc>
          <w:tcPr>
            <w:tcW w:w="1413" w:type="dxa"/>
            <w:gridSpan w:val="2"/>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Переведены</w:t>
            </w:r>
          </w:p>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br/>
              <w:t>условно</w:t>
            </w:r>
          </w:p>
        </w:tc>
      </w:tr>
      <w:tr w:rsidR="004C4B85" w:rsidRPr="00FF25C7" w:rsidTr="007415CB">
        <w:trPr>
          <w:trHeight w:val="306"/>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jc w:val="both"/>
              <w:rPr>
                <w:rFonts w:ascii="Times New Roman" w:hAnsi="Times New Roman" w:cs="Times New Roman"/>
                <w:sz w:val="24"/>
                <w:szCs w:val="24"/>
              </w:rPr>
            </w:pPr>
          </w:p>
        </w:tc>
        <w:tc>
          <w:tcPr>
            <w:tcW w:w="0" w:type="auto"/>
            <w:vMerge/>
            <w:tcBorders>
              <w:top w:val="single" w:sz="6" w:space="0" w:color="222222"/>
              <w:bottom w:val="single" w:sz="6" w:space="0" w:color="222222"/>
              <w:right w:val="single" w:sz="6" w:space="0" w:color="222222"/>
            </w:tcBorders>
            <w:vAlign w:val="center"/>
            <w:hideMark/>
          </w:tcPr>
          <w:p w:rsidR="004C4B85" w:rsidRPr="00FF25C7" w:rsidRDefault="004C4B85" w:rsidP="00247C2F">
            <w:pPr>
              <w:jc w:val="both"/>
              <w:rPr>
                <w:rFonts w:ascii="Times New Roman" w:hAnsi="Times New Roman" w:cs="Times New Roman"/>
                <w:sz w:val="24"/>
                <w:szCs w:val="24"/>
              </w:rPr>
            </w:pPr>
          </w:p>
        </w:tc>
        <w:tc>
          <w:tcPr>
            <w:tcW w:w="0" w:type="auto"/>
            <w:gridSpan w:val="2"/>
            <w:vMerge/>
            <w:tcBorders>
              <w:top w:val="single" w:sz="6" w:space="0" w:color="222222"/>
              <w:bottom w:val="single" w:sz="6" w:space="0" w:color="222222"/>
              <w:right w:val="single" w:sz="6" w:space="0" w:color="222222"/>
            </w:tcBorders>
            <w:vAlign w:val="center"/>
            <w:hideMark/>
          </w:tcPr>
          <w:p w:rsidR="004C4B85" w:rsidRPr="00FF25C7" w:rsidRDefault="004C4B85" w:rsidP="00247C2F">
            <w:pPr>
              <w:jc w:val="both"/>
              <w:rPr>
                <w:rFonts w:ascii="Times New Roman" w:hAnsi="Times New Roman" w:cs="Times New Roman"/>
                <w:sz w:val="24"/>
                <w:szCs w:val="24"/>
              </w:rPr>
            </w:pPr>
          </w:p>
        </w:tc>
        <w:tc>
          <w:tcPr>
            <w:tcW w:w="0" w:type="auto"/>
            <w:gridSpan w:val="2"/>
            <w:vMerge/>
            <w:tcBorders>
              <w:top w:val="single" w:sz="6" w:space="0" w:color="222222"/>
              <w:bottom w:val="single" w:sz="6" w:space="0" w:color="222222"/>
              <w:right w:val="single" w:sz="6" w:space="0" w:color="222222"/>
            </w:tcBorders>
            <w:vAlign w:val="center"/>
            <w:hideMark/>
          </w:tcPr>
          <w:p w:rsidR="004C4B85" w:rsidRPr="00FF25C7" w:rsidRDefault="004C4B85" w:rsidP="00247C2F">
            <w:pPr>
              <w:jc w:val="both"/>
              <w:rPr>
                <w:rFonts w:ascii="Times New Roman" w:hAnsi="Times New Roman" w:cs="Times New Roman"/>
                <w:sz w:val="24"/>
                <w:szCs w:val="24"/>
              </w:rPr>
            </w:pPr>
          </w:p>
        </w:tc>
        <w:tc>
          <w:tcPr>
            <w:tcW w:w="0" w:type="auto"/>
            <w:gridSpan w:val="2"/>
            <w:vMerge/>
            <w:tcBorders>
              <w:top w:val="single" w:sz="6" w:space="0" w:color="222222"/>
              <w:bottom w:val="single" w:sz="6" w:space="0" w:color="222222"/>
              <w:right w:val="single" w:sz="6" w:space="0" w:color="222222"/>
            </w:tcBorders>
            <w:vAlign w:val="center"/>
            <w:hideMark/>
          </w:tcPr>
          <w:p w:rsidR="004C4B85" w:rsidRPr="00FF25C7" w:rsidRDefault="004C4B85" w:rsidP="00247C2F">
            <w:pPr>
              <w:jc w:val="both"/>
              <w:rPr>
                <w:rFonts w:ascii="Times New Roman" w:hAnsi="Times New Roman" w:cs="Times New Roman"/>
                <w:sz w:val="24"/>
                <w:szCs w:val="24"/>
              </w:rPr>
            </w:pPr>
          </w:p>
        </w:tc>
        <w:tc>
          <w:tcPr>
            <w:tcW w:w="980" w:type="dxa"/>
            <w:gridSpan w:val="2"/>
            <w:tcBorders>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Всего</w:t>
            </w:r>
          </w:p>
        </w:tc>
        <w:tc>
          <w:tcPr>
            <w:tcW w:w="1097" w:type="dxa"/>
            <w:gridSpan w:val="2"/>
            <w:tcBorders>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Из них н/а</w:t>
            </w:r>
          </w:p>
        </w:tc>
        <w:tc>
          <w:tcPr>
            <w:tcW w:w="0" w:type="auto"/>
            <w:gridSpan w:val="2"/>
            <w:vMerge/>
            <w:tcBorders>
              <w:top w:val="single" w:sz="6" w:space="0" w:color="222222"/>
              <w:bottom w:val="single" w:sz="6" w:space="0" w:color="222222"/>
              <w:right w:val="single" w:sz="6" w:space="0" w:color="222222"/>
            </w:tcBorders>
            <w:vAlign w:val="center"/>
            <w:hideMark/>
          </w:tcPr>
          <w:p w:rsidR="004C4B85" w:rsidRPr="00FF25C7" w:rsidRDefault="004C4B85" w:rsidP="00247C2F">
            <w:pPr>
              <w:jc w:val="both"/>
              <w:rPr>
                <w:rFonts w:ascii="Times New Roman" w:hAnsi="Times New Roman" w:cs="Times New Roman"/>
                <w:sz w:val="24"/>
                <w:szCs w:val="24"/>
              </w:rPr>
            </w:pPr>
          </w:p>
        </w:tc>
      </w:tr>
      <w:tr w:rsidR="004C4B85" w:rsidRPr="00FF25C7" w:rsidTr="007415CB">
        <w:trPr>
          <w:trHeight w:val="434"/>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jc w:val="both"/>
              <w:rPr>
                <w:rFonts w:ascii="Times New Roman" w:hAnsi="Times New Roman" w:cs="Times New Roman"/>
                <w:sz w:val="24"/>
                <w:szCs w:val="24"/>
              </w:rPr>
            </w:pPr>
          </w:p>
        </w:tc>
        <w:tc>
          <w:tcPr>
            <w:tcW w:w="0" w:type="auto"/>
            <w:vMerge/>
            <w:tcBorders>
              <w:top w:val="single" w:sz="6" w:space="0" w:color="222222"/>
              <w:bottom w:val="single" w:sz="6" w:space="0" w:color="222222"/>
              <w:right w:val="single" w:sz="6" w:space="0" w:color="222222"/>
            </w:tcBorders>
            <w:vAlign w:val="center"/>
            <w:hideMark/>
          </w:tcPr>
          <w:p w:rsidR="004C4B85" w:rsidRPr="00FF25C7" w:rsidRDefault="004C4B85" w:rsidP="00247C2F">
            <w:pPr>
              <w:jc w:val="both"/>
              <w:rPr>
                <w:rFonts w:ascii="Times New Roman" w:hAnsi="Times New Roman" w:cs="Times New Roman"/>
                <w:sz w:val="24"/>
                <w:szCs w:val="24"/>
              </w:rPr>
            </w:pPr>
          </w:p>
        </w:tc>
        <w:tc>
          <w:tcPr>
            <w:tcW w:w="630" w:type="dxa"/>
            <w:tcBorders>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Кол-во</w:t>
            </w:r>
          </w:p>
        </w:tc>
        <w:tc>
          <w:tcPr>
            <w:tcW w:w="613" w:type="dxa"/>
            <w:tcBorders>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1242" w:type="dxa"/>
            <w:tcBorders>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С</w:t>
            </w:r>
          </w:p>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br/>
              <w:t>отметками «4» и «5»</w:t>
            </w:r>
          </w:p>
        </w:tc>
        <w:tc>
          <w:tcPr>
            <w:tcW w:w="608" w:type="dxa"/>
            <w:tcBorders>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1242" w:type="dxa"/>
            <w:tcBorders>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С отметками «5»</w:t>
            </w:r>
          </w:p>
        </w:tc>
        <w:tc>
          <w:tcPr>
            <w:tcW w:w="450" w:type="dxa"/>
            <w:tcBorders>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630" w:type="dxa"/>
            <w:tcBorders>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Кол-во</w:t>
            </w:r>
          </w:p>
        </w:tc>
        <w:tc>
          <w:tcPr>
            <w:tcW w:w="350" w:type="dxa"/>
            <w:tcBorders>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747" w:type="dxa"/>
            <w:tcBorders>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Кол-во</w:t>
            </w:r>
          </w:p>
        </w:tc>
        <w:tc>
          <w:tcPr>
            <w:tcW w:w="350" w:type="dxa"/>
            <w:tcBorders>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850" w:type="dxa"/>
            <w:tcBorders>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Кол-во</w:t>
            </w:r>
          </w:p>
        </w:tc>
        <w:tc>
          <w:tcPr>
            <w:tcW w:w="563" w:type="dxa"/>
            <w:tcBorders>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w:t>
            </w:r>
          </w:p>
        </w:tc>
      </w:tr>
      <w:tr w:rsidR="00D609AC" w:rsidRPr="00FF25C7" w:rsidTr="007415CB">
        <w:tc>
          <w:tcPr>
            <w:tcW w:w="91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742"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E20157" w:rsidP="00247C2F">
            <w:pPr>
              <w:jc w:val="both"/>
              <w:rPr>
                <w:rFonts w:ascii="Times New Roman" w:hAnsi="Times New Roman" w:cs="Times New Roman"/>
                <w:sz w:val="24"/>
                <w:szCs w:val="24"/>
              </w:rPr>
            </w:pPr>
            <w:r w:rsidRPr="00FF25C7">
              <w:rPr>
                <w:rFonts w:ascii="Times New Roman" w:hAnsi="Times New Roman" w:cs="Times New Roman"/>
                <w:sz w:val="24"/>
                <w:szCs w:val="24"/>
              </w:rPr>
              <w:t>5</w:t>
            </w:r>
            <w:r w:rsidR="00643AD4" w:rsidRPr="00FF25C7">
              <w:rPr>
                <w:rFonts w:ascii="Times New Roman" w:hAnsi="Times New Roman" w:cs="Times New Roman"/>
                <w:sz w:val="24"/>
                <w:szCs w:val="24"/>
              </w:rPr>
              <w:t>6</w:t>
            </w:r>
          </w:p>
        </w:tc>
        <w:tc>
          <w:tcPr>
            <w:tcW w:w="63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E20157" w:rsidP="00247C2F">
            <w:pPr>
              <w:jc w:val="both"/>
              <w:rPr>
                <w:rFonts w:ascii="Times New Roman" w:hAnsi="Times New Roman" w:cs="Times New Roman"/>
                <w:sz w:val="24"/>
                <w:szCs w:val="24"/>
              </w:rPr>
            </w:pPr>
            <w:r w:rsidRPr="00FF25C7">
              <w:rPr>
                <w:rFonts w:ascii="Times New Roman" w:hAnsi="Times New Roman" w:cs="Times New Roman"/>
                <w:sz w:val="24"/>
                <w:szCs w:val="24"/>
              </w:rPr>
              <w:t>5</w:t>
            </w:r>
            <w:r w:rsidR="00643AD4" w:rsidRPr="00FF25C7">
              <w:rPr>
                <w:rFonts w:ascii="Times New Roman" w:hAnsi="Times New Roman" w:cs="Times New Roman"/>
                <w:sz w:val="24"/>
                <w:szCs w:val="24"/>
              </w:rPr>
              <w:t>6</w:t>
            </w:r>
          </w:p>
        </w:tc>
        <w:tc>
          <w:tcPr>
            <w:tcW w:w="613"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100</w:t>
            </w:r>
          </w:p>
        </w:tc>
        <w:tc>
          <w:tcPr>
            <w:tcW w:w="1242" w:type="dxa"/>
            <w:tcBorders>
              <w:bottom w:val="single" w:sz="6" w:space="0" w:color="222222"/>
              <w:right w:val="single" w:sz="6" w:space="0" w:color="222222"/>
            </w:tcBorders>
            <w:tcMar>
              <w:top w:w="75" w:type="dxa"/>
              <w:left w:w="75" w:type="dxa"/>
              <w:bottom w:w="75" w:type="dxa"/>
              <w:right w:w="75" w:type="dxa"/>
            </w:tcMar>
            <w:vAlign w:val="center"/>
          </w:tcPr>
          <w:p w:rsidR="00D609AC" w:rsidRPr="00FF25C7" w:rsidRDefault="007415CB" w:rsidP="00247C2F">
            <w:pPr>
              <w:jc w:val="both"/>
              <w:rPr>
                <w:rFonts w:ascii="Times New Roman" w:hAnsi="Times New Roman" w:cs="Times New Roman"/>
                <w:sz w:val="24"/>
                <w:szCs w:val="24"/>
              </w:rPr>
            </w:pPr>
            <w:r w:rsidRPr="00FF25C7">
              <w:rPr>
                <w:rFonts w:ascii="Times New Roman" w:hAnsi="Times New Roman" w:cs="Times New Roman"/>
                <w:sz w:val="24"/>
                <w:szCs w:val="24"/>
              </w:rPr>
              <w:t>21</w:t>
            </w:r>
          </w:p>
        </w:tc>
        <w:tc>
          <w:tcPr>
            <w:tcW w:w="608" w:type="dxa"/>
            <w:tcBorders>
              <w:bottom w:val="single" w:sz="6" w:space="0" w:color="222222"/>
              <w:right w:val="single" w:sz="6" w:space="0" w:color="222222"/>
            </w:tcBorders>
            <w:tcMar>
              <w:top w:w="75" w:type="dxa"/>
              <w:left w:w="75" w:type="dxa"/>
              <w:bottom w:w="75" w:type="dxa"/>
              <w:right w:w="75" w:type="dxa"/>
            </w:tcMar>
            <w:vAlign w:val="center"/>
          </w:tcPr>
          <w:p w:rsidR="00D609AC" w:rsidRPr="00FF25C7" w:rsidRDefault="007415CB" w:rsidP="00247C2F">
            <w:pPr>
              <w:jc w:val="both"/>
              <w:rPr>
                <w:rFonts w:ascii="Times New Roman" w:hAnsi="Times New Roman" w:cs="Times New Roman"/>
                <w:sz w:val="24"/>
                <w:szCs w:val="24"/>
              </w:rPr>
            </w:pPr>
            <w:r w:rsidRPr="00FF25C7">
              <w:rPr>
                <w:rFonts w:ascii="Times New Roman" w:hAnsi="Times New Roman" w:cs="Times New Roman"/>
                <w:sz w:val="24"/>
                <w:szCs w:val="24"/>
              </w:rPr>
              <w:t>37.5</w:t>
            </w:r>
          </w:p>
        </w:tc>
        <w:tc>
          <w:tcPr>
            <w:tcW w:w="1242"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643AD4" w:rsidP="00247C2F">
            <w:pPr>
              <w:jc w:val="both"/>
              <w:rPr>
                <w:rFonts w:ascii="Times New Roman" w:hAnsi="Times New Roman" w:cs="Times New Roman"/>
                <w:sz w:val="24"/>
                <w:szCs w:val="24"/>
              </w:rPr>
            </w:pPr>
            <w:r w:rsidRPr="00FF25C7">
              <w:rPr>
                <w:rFonts w:ascii="Times New Roman" w:hAnsi="Times New Roman" w:cs="Times New Roman"/>
                <w:sz w:val="24"/>
                <w:szCs w:val="24"/>
              </w:rPr>
              <w:t>18</w:t>
            </w:r>
          </w:p>
        </w:tc>
        <w:tc>
          <w:tcPr>
            <w:tcW w:w="450" w:type="dxa"/>
            <w:tcBorders>
              <w:bottom w:val="single" w:sz="6" w:space="0" w:color="222222"/>
              <w:right w:val="single" w:sz="6" w:space="0" w:color="222222"/>
            </w:tcBorders>
            <w:tcMar>
              <w:top w:w="75" w:type="dxa"/>
              <w:left w:w="75" w:type="dxa"/>
              <w:bottom w:w="75" w:type="dxa"/>
              <w:right w:w="75" w:type="dxa"/>
            </w:tcMar>
            <w:vAlign w:val="center"/>
          </w:tcPr>
          <w:p w:rsidR="00D609AC" w:rsidRPr="00FF25C7" w:rsidRDefault="007415CB" w:rsidP="00247C2F">
            <w:pPr>
              <w:jc w:val="both"/>
              <w:rPr>
                <w:rFonts w:ascii="Times New Roman" w:hAnsi="Times New Roman" w:cs="Times New Roman"/>
                <w:sz w:val="24"/>
                <w:szCs w:val="24"/>
              </w:rPr>
            </w:pPr>
            <w:r w:rsidRPr="00FF25C7">
              <w:rPr>
                <w:rFonts w:ascii="Times New Roman" w:hAnsi="Times New Roman" w:cs="Times New Roman"/>
                <w:sz w:val="24"/>
                <w:szCs w:val="24"/>
              </w:rPr>
              <w:t>27</w:t>
            </w:r>
          </w:p>
        </w:tc>
        <w:tc>
          <w:tcPr>
            <w:tcW w:w="63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5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747"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5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85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563"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r>
      <w:tr w:rsidR="00D609AC" w:rsidRPr="00FF25C7" w:rsidTr="007415CB">
        <w:tc>
          <w:tcPr>
            <w:tcW w:w="91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3</w:t>
            </w:r>
          </w:p>
        </w:tc>
        <w:tc>
          <w:tcPr>
            <w:tcW w:w="742"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E20157" w:rsidP="00247C2F">
            <w:pPr>
              <w:jc w:val="both"/>
              <w:rPr>
                <w:rFonts w:ascii="Times New Roman" w:hAnsi="Times New Roman" w:cs="Times New Roman"/>
                <w:sz w:val="24"/>
                <w:szCs w:val="24"/>
              </w:rPr>
            </w:pPr>
            <w:r w:rsidRPr="00FF25C7">
              <w:rPr>
                <w:rFonts w:ascii="Times New Roman" w:hAnsi="Times New Roman" w:cs="Times New Roman"/>
                <w:sz w:val="24"/>
                <w:szCs w:val="24"/>
              </w:rPr>
              <w:t>6</w:t>
            </w:r>
            <w:r w:rsidR="00643AD4" w:rsidRPr="00FF25C7">
              <w:rPr>
                <w:rFonts w:ascii="Times New Roman" w:hAnsi="Times New Roman" w:cs="Times New Roman"/>
                <w:sz w:val="24"/>
                <w:szCs w:val="24"/>
              </w:rPr>
              <w:t>0</w:t>
            </w:r>
          </w:p>
        </w:tc>
        <w:tc>
          <w:tcPr>
            <w:tcW w:w="63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E20157" w:rsidP="00247C2F">
            <w:pPr>
              <w:jc w:val="both"/>
              <w:rPr>
                <w:rFonts w:ascii="Times New Roman" w:hAnsi="Times New Roman" w:cs="Times New Roman"/>
                <w:sz w:val="24"/>
                <w:szCs w:val="24"/>
              </w:rPr>
            </w:pPr>
            <w:r w:rsidRPr="00FF25C7">
              <w:rPr>
                <w:rFonts w:ascii="Times New Roman" w:hAnsi="Times New Roman" w:cs="Times New Roman"/>
                <w:sz w:val="24"/>
                <w:szCs w:val="24"/>
              </w:rPr>
              <w:t>6</w:t>
            </w:r>
            <w:r w:rsidR="00643AD4" w:rsidRPr="00FF25C7">
              <w:rPr>
                <w:rFonts w:ascii="Times New Roman" w:hAnsi="Times New Roman" w:cs="Times New Roman"/>
                <w:sz w:val="24"/>
                <w:szCs w:val="24"/>
              </w:rPr>
              <w:t>0</w:t>
            </w:r>
          </w:p>
        </w:tc>
        <w:tc>
          <w:tcPr>
            <w:tcW w:w="613"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100</w:t>
            </w:r>
          </w:p>
        </w:tc>
        <w:tc>
          <w:tcPr>
            <w:tcW w:w="1242" w:type="dxa"/>
            <w:tcBorders>
              <w:bottom w:val="single" w:sz="6" w:space="0" w:color="222222"/>
              <w:right w:val="single" w:sz="6" w:space="0" w:color="222222"/>
            </w:tcBorders>
            <w:tcMar>
              <w:top w:w="75" w:type="dxa"/>
              <w:left w:w="75" w:type="dxa"/>
              <w:bottom w:w="75" w:type="dxa"/>
              <w:right w:w="75" w:type="dxa"/>
            </w:tcMar>
            <w:vAlign w:val="center"/>
          </w:tcPr>
          <w:p w:rsidR="00D609AC" w:rsidRPr="00FF25C7" w:rsidRDefault="00643AD4" w:rsidP="00247C2F">
            <w:pPr>
              <w:jc w:val="both"/>
              <w:rPr>
                <w:rFonts w:ascii="Times New Roman" w:hAnsi="Times New Roman" w:cs="Times New Roman"/>
                <w:sz w:val="24"/>
                <w:szCs w:val="24"/>
              </w:rPr>
            </w:pPr>
            <w:r w:rsidRPr="00FF25C7">
              <w:rPr>
                <w:rFonts w:ascii="Times New Roman" w:hAnsi="Times New Roman" w:cs="Times New Roman"/>
                <w:sz w:val="24"/>
                <w:szCs w:val="24"/>
              </w:rPr>
              <w:t>1</w:t>
            </w:r>
            <w:r w:rsidR="007415CB" w:rsidRPr="00FF25C7">
              <w:rPr>
                <w:rFonts w:ascii="Times New Roman" w:hAnsi="Times New Roman" w:cs="Times New Roman"/>
                <w:sz w:val="24"/>
                <w:szCs w:val="24"/>
              </w:rPr>
              <w:t>9</w:t>
            </w:r>
          </w:p>
        </w:tc>
        <w:tc>
          <w:tcPr>
            <w:tcW w:w="608" w:type="dxa"/>
            <w:tcBorders>
              <w:bottom w:val="single" w:sz="6" w:space="0" w:color="222222"/>
              <w:right w:val="single" w:sz="6" w:space="0" w:color="222222"/>
            </w:tcBorders>
            <w:tcMar>
              <w:top w:w="75" w:type="dxa"/>
              <w:left w:w="75" w:type="dxa"/>
              <w:bottom w:w="75" w:type="dxa"/>
              <w:right w:w="75" w:type="dxa"/>
            </w:tcMar>
            <w:vAlign w:val="center"/>
          </w:tcPr>
          <w:p w:rsidR="00D609AC" w:rsidRPr="00FF25C7" w:rsidRDefault="007415CB" w:rsidP="00247C2F">
            <w:pPr>
              <w:jc w:val="both"/>
              <w:rPr>
                <w:rFonts w:ascii="Times New Roman" w:hAnsi="Times New Roman" w:cs="Times New Roman"/>
                <w:sz w:val="24"/>
                <w:szCs w:val="24"/>
              </w:rPr>
            </w:pPr>
            <w:r w:rsidRPr="00FF25C7">
              <w:rPr>
                <w:rFonts w:ascii="Times New Roman" w:hAnsi="Times New Roman" w:cs="Times New Roman"/>
                <w:sz w:val="24"/>
                <w:szCs w:val="24"/>
              </w:rPr>
              <w:t>31,6</w:t>
            </w:r>
          </w:p>
        </w:tc>
        <w:tc>
          <w:tcPr>
            <w:tcW w:w="1242"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643AD4" w:rsidP="00247C2F">
            <w:pPr>
              <w:jc w:val="both"/>
              <w:rPr>
                <w:rFonts w:ascii="Times New Roman" w:hAnsi="Times New Roman" w:cs="Times New Roman"/>
                <w:sz w:val="24"/>
                <w:szCs w:val="24"/>
              </w:rPr>
            </w:pPr>
            <w:r w:rsidRPr="00FF25C7">
              <w:rPr>
                <w:rFonts w:ascii="Times New Roman" w:hAnsi="Times New Roman" w:cs="Times New Roman"/>
                <w:sz w:val="24"/>
                <w:szCs w:val="24"/>
              </w:rPr>
              <w:t>12</w:t>
            </w:r>
          </w:p>
        </w:tc>
        <w:tc>
          <w:tcPr>
            <w:tcW w:w="450" w:type="dxa"/>
            <w:tcBorders>
              <w:bottom w:val="single" w:sz="6" w:space="0" w:color="222222"/>
              <w:right w:val="single" w:sz="6" w:space="0" w:color="222222"/>
            </w:tcBorders>
            <w:tcMar>
              <w:top w:w="75" w:type="dxa"/>
              <w:left w:w="75" w:type="dxa"/>
              <w:bottom w:w="75" w:type="dxa"/>
              <w:right w:w="75" w:type="dxa"/>
            </w:tcMar>
            <w:vAlign w:val="center"/>
          </w:tcPr>
          <w:p w:rsidR="00D609AC" w:rsidRPr="00FF25C7" w:rsidRDefault="007415CB" w:rsidP="00247C2F">
            <w:pPr>
              <w:jc w:val="both"/>
              <w:rPr>
                <w:rFonts w:ascii="Times New Roman" w:hAnsi="Times New Roman" w:cs="Times New Roman"/>
                <w:sz w:val="24"/>
                <w:szCs w:val="24"/>
              </w:rPr>
            </w:pPr>
            <w:r w:rsidRPr="00FF25C7">
              <w:rPr>
                <w:rFonts w:ascii="Times New Roman" w:hAnsi="Times New Roman" w:cs="Times New Roman"/>
                <w:sz w:val="24"/>
                <w:szCs w:val="24"/>
              </w:rPr>
              <w:t>20</w:t>
            </w:r>
          </w:p>
        </w:tc>
        <w:tc>
          <w:tcPr>
            <w:tcW w:w="63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5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747"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5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85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563"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r>
      <w:tr w:rsidR="00D609AC" w:rsidRPr="00FF25C7" w:rsidTr="007415CB">
        <w:tc>
          <w:tcPr>
            <w:tcW w:w="91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4</w:t>
            </w:r>
          </w:p>
        </w:tc>
        <w:tc>
          <w:tcPr>
            <w:tcW w:w="742"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E20157" w:rsidP="00247C2F">
            <w:pPr>
              <w:jc w:val="both"/>
              <w:rPr>
                <w:rFonts w:ascii="Times New Roman" w:hAnsi="Times New Roman" w:cs="Times New Roman"/>
                <w:sz w:val="24"/>
                <w:szCs w:val="24"/>
              </w:rPr>
            </w:pPr>
            <w:r w:rsidRPr="00FF25C7">
              <w:rPr>
                <w:rFonts w:ascii="Times New Roman" w:hAnsi="Times New Roman" w:cs="Times New Roman"/>
                <w:sz w:val="24"/>
                <w:szCs w:val="24"/>
              </w:rPr>
              <w:t>37</w:t>
            </w:r>
          </w:p>
        </w:tc>
        <w:tc>
          <w:tcPr>
            <w:tcW w:w="63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E20157" w:rsidP="00247C2F">
            <w:pPr>
              <w:jc w:val="both"/>
              <w:rPr>
                <w:rFonts w:ascii="Times New Roman" w:hAnsi="Times New Roman" w:cs="Times New Roman"/>
                <w:sz w:val="24"/>
                <w:szCs w:val="24"/>
              </w:rPr>
            </w:pPr>
            <w:r w:rsidRPr="00FF25C7">
              <w:rPr>
                <w:rFonts w:ascii="Times New Roman" w:hAnsi="Times New Roman" w:cs="Times New Roman"/>
                <w:sz w:val="24"/>
                <w:szCs w:val="24"/>
              </w:rPr>
              <w:t>37</w:t>
            </w:r>
          </w:p>
        </w:tc>
        <w:tc>
          <w:tcPr>
            <w:tcW w:w="613"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100</w:t>
            </w:r>
          </w:p>
        </w:tc>
        <w:tc>
          <w:tcPr>
            <w:tcW w:w="1242" w:type="dxa"/>
            <w:tcBorders>
              <w:bottom w:val="single" w:sz="6" w:space="0" w:color="222222"/>
              <w:right w:val="single" w:sz="6" w:space="0" w:color="222222"/>
            </w:tcBorders>
            <w:tcMar>
              <w:top w:w="75" w:type="dxa"/>
              <w:left w:w="75" w:type="dxa"/>
              <w:bottom w:w="75" w:type="dxa"/>
              <w:right w:w="75" w:type="dxa"/>
            </w:tcMar>
            <w:vAlign w:val="center"/>
          </w:tcPr>
          <w:p w:rsidR="00D609AC" w:rsidRPr="00FF25C7" w:rsidRDefault="007415CB" w:rsidP="00247C2F">
            <w:pPr>
              <w:jc w:val="both"/>
              <w:rPr>
                <w:rFonts w:ascii="Times New Roman" w:hAnsi="Times New Roman" w:cs="Times New Roman"/>
                <w:sz w:val="24"/>
                <w:szCs w:val="24"/>
              </w:rPr>
            </w:pPr>
            <w:r w:rsidRPr="00FF25C7">
              <w:rPr>
                <w:rFonts w:ascii="Times New Roman" w:hAnsi="Times New Roman" w:cs="Times New Roman"/>
                <w:sz w:val="24"/>
                <w:szCs w:val="24"/>
              </w:rPr>
              <w:t>14</w:t>
            </w:r>
          </w:p>
        </w:tc>
        <w:tc>
          <w:tcPr>
            <w:tcW w:w="608" w:type="dxa"/>
            <w:tcBorders>
              <w:bottom w:val="single" w:sz="6" w:space="0" w:color="222222"/>
              <w:right w:val="single" w:sz="6" w:space="0" w:color="222222"/>
            </w:tcBorders>
            <w:tcMar>
              <w:top w:w="75" w:type="dxa"/>
              <w:left w:w="75" w:type="dxa"/>
              <w:bottom w:w="75" w:type="dxa"/>
              <w:right w:w="75" w:type="dxa"/>
            </w:tcMar>
            <w:vAlign w:val="center"/>
          </w:tcPr>
          <w:p w:rsidR="00D609AC" w:rsidRPr="00FF25C7" w:rsidRDefault="007415CB" w:rsidP="00247C2F">
            <w:pPr>
              <w:jc w:val="both"/>
              <w:rPr>
                <w:rFonts w:ascii="Times New Roman" w:hAnsi="Times New Roman" w:cs="Times New Roman"/>
                <w:sz w:val="24"/>
                <w:szCs w:val="24"/>
              </w:rPr>
            </w:pPr>
            <w:r w:rsidRPr="00FF25C7">
              <w:rPr>
                <w:rFonts w:ascii="Times New Roman" w:hAnsi="Times New Roman" w:cs="Times New Roman"/>
                <w:sz w:val="24"/>
                <w:szCs w:val="24"/>
              </w:rPr>
              <w:t>37.8</w:t>
            </w:r>
          </w:p>
        </w:tc>
        <w:tc>
          <w:tcPr>
            <w:tcW w:w="1242"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643AD4" w:rsidP="00247C2F">
            <w:pPr>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450" w:type="dxa"/>
            <w:tcBorders>
              <w:bottom w:val="single" w:sz="6" w:space="0" w:color="222222"/>
              <w:right w:val="single" w:sz="6" w:space="0" w:color="222222"/>
            </w:tcBorders>
            <w:tcMar>
              <w:top w:w="75" w:type="dxa"/>
              <w:left w:w="75" w:type="dxa"/>
              <w:bottom w:w="75" w:type="dxa"/>
              <w:right w:w="75" w:type="dxa"/>
            </w:tcMar>
            <w:vAlign w:val="center"/>
          </w:tcPr>
          <w:p w:rsidR="00D609AC" w:rsidRPr="00FF25C7" w:rsidRDefault="007415CB" w:rsidP="00247C2F">
            <w:pPr>
              <w:jc w:val="both"/>
              <w:rPr>
                <w:rFonts w:ascii="Times New Roman" w:hAnsi="Times New Roman" w:cs="Times New Roman"/>
                <w:sz w:val="24"/>
                <w:szCs w:val="24"/>
              </w:rPr>
            </w:pPr>
            <w:r w:rsidRPr="00FF25C7">
              <w:rPr>
                <w:rFonts w:ascii="Times New Roman" w:hAnsi="Times New Roman" w:cs="Times New Roman"/>
                <w:sz w:val="24"/>
                <w:szCs w:val="24"/>
              </w:rPr>
              <w:t>5,4</w:t>
            </w:r>
          </w:p>
        </w:tc>
        <w:tc>
          <w:tcPr>
            <w:tcW w:w="63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5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747"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5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85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563"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r>
      <w:tr w:rsidR="00D609AC" w:rsidRPr="00FF25C7" w:rsidTr="007415CB">
        <w:tc>
          <w:tcPr>
            <w:tcW w:w="91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Итого</w:t>
            </w:r>
          </w:p>
        </w:tc>
        <w:tc>
          <w:tcPr>
            <w:tcW w:w="742"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1</w:t>
            </w:r>
            <w:r w:rsidR="00E20157" w:rsidRPr="00FF25C7">
              <w:rPr>
                <w:rFonts w:ascii="Times New Roman" w:hAnsi="Times New Roman" w:cs="Times New Roman"/>
                <w:sz w:val="24"/>
                <w:szCs w:val="24"/>
              </w:rPr>
              <w:t>53</w:t>
            </w:r>
          </w:p>
        </w:tc>
        <w:tc>
          <w:tcPr>
            <w:tcW w:w="63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1</w:t>
            </w:r>
            <w:r w:rsidR="00E20157" w:rsidRPr="00FF25C7">
              <w:rPr>
                <w:rFonts w:ascii="Times New Roman" w:hAnsi="Times New Roman" w:cs="Times New Roman"/>
                <w:sz w:val="24"/>
                <w:szCs w:val="24"/>
              </w:rPr>
              <w:t>53</w:t>
            </w:r>
          </w:p>
        </w:tc>
        <w:tc>
          <w:tcPr>
            <w:tcW w:w="613"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100</w:t>
            </w:r>
          </w:p>
        </w:tc>
        <w:tc>
          <w:tcPr>
            <w:tcW w:w="1242" w:type="dxa"/>
            <w:tcBorders>
              <w:bottom w:val="single" w:sz="6" w:space="0" w:color="222222"/>
              <w:right w:val="single" w:sz="6" w:space="0" w:color="222222"/>
            </w:tcBorders>
            <w:tcMar>
              <w:top w:w="75" w:type="dxa"/>
              <w:left w:w="75" w:type="dxa"/>
              <w:bottom w:w="75" w:type="dxa"/>
              <w:right w:w="75" w:type="dxa"/>
            </w:tcMar>
            <w:vAlign w:val="center"/>
          </w:tcPr>
          <w:p w:rsidR="00D609AC" w:rsidRPr="00FF25C7" w:rsidRDefault="007415CB" w:rsidP="00247C2F">
            <w:pPr>
              <w:jc w:val="both"/>
              <w:rPr>
                <w:rFonts w:ascii="Times New Roman" w:hAnsi="Times New Roman" w:cs="Times New Roman"/>
                <w:sz w:val="24"/>
                <w:szCs w:val="24"/>
              </w:rPr>
            </w:pPr>
            <w:r w:rsidRPr="00FF25C7">
              <w:rPr>
                <w:rFonts w:ascii="Times New Roman" w:hAnsi="Times New Roman" w:cs="Times New Roman"/>
                <w:sz w:val="24"/>
                <w:szCs w:val="24"/>
              </w:rPr>
              <w:t>54</w:t>
            </w:r>
          </w:p>
        </w:tc>
        <w:tc>
          <w:tcPr>
            <w:tcW w:w="608" w:type="dxa"/>
            <w:tcBorders>
              <w:bottom w:val="single" w:sz="6" w:space="0" w:color="222222"/>
              <w:right w:val="single" w:sz="6" w:space="0" w:color="222222"/>
            </w:tcBorders>
            <w:tcMar>
              <w:top w:w="75" w:type="dxa"/>
              <w:left w:w="75" w:type="dxa"/>
              <w:bottom w:w="75" w:type="dxa"/>
              <w:right w:w="75" w:type="dxa"/>
            </w:tcMar>
            <w:vAlign w:val="center"/>
          </w:tcPr>
          <w:p w:rsidR="00D609AC" w:rsidRPr="00FF25C7" w:rsidRDefault="007415CB" w:rsidP="00247C2F">
            <w:pPr>
              <w:jc w:val="both"/>
              <w:rPr>
                <w:rFonts w:ascii="Times New Roman" w:hAnsi="Times New Roman" w:cs="Times New Roman"/>
                <w:sz w:val="24"/>
                <w:szCs w:val="24"/>
              </w:rPr>
            </w:pPr>
            <w:r w:rsidRPr="00FF25C7">
              <w:rPr>
                <w:rFonts w:ascii="Times New Roman" w:hAnsi="Times New Roman" w:cs="Times New Roman"/>
                <w:sz w:val="24"/>
                <w:szCs w:val="24"/>
              </w:rPr>
              <w:t>35,3</w:t>
            </w:r>
          </w:p>
        </w:tc>
        <w:tc>
          <w:tcPr>
            <w:tcW w:w="1242"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23</w:t>
            </w:r>
          </w:p>
        </w:tc>
        <w:tc>
          <w:tcPr>
            <w:tcW w:w="450" w:type="dxa"/>
            <w:tcBorders>
              <w:bottom w:val="single" w:sz="6" w:space="0" w:color="222222"/>
              <w:right w:val="single" w:sz="6" w:space="0" w:color="222222"/>
            </w:tcBorders>
            <w:tcMar>
              <w:top w:w="75" w:type="dxa"/>
              <w:left w:w="75" w:type="dxa"/>
              <w:bottom w:w="75" w:type="dxa"/>
              <w:right w:w="75" w:type="dxa"/>
            </w:tcMar>
            <w:vAlign w:val="center"/>
          </w:tcPr>
          <w:p w:rsidR="00D609AC" w:rsidRPr="00FF25C7" w:rsidRDefault="007415CB" w:rsidP="00247C2F">
            <w:pPr>
              <w:jc w:val="both"/>
              <w:rPr>
                <w:rFonts w:ascii="Times New Roman" w:hAnsi="Times New Roman" w:cs="Times New Roman"/>
                <w:sz w:val="24"/>
                <w:szCs w:val="24"/>
              </w:rPr>
            </w:pPr>
            <w:r w:rsidRPr="00FF25C7">
              <w:rPr>
                <w:rFonts w:ascii="Times New Roman" w:hAnsi="Times New Roman" w:cs="Times New Roman"/>
                <w:sz w:val="24"/>
                <w:szCs w:val="24"/>
              </w:rPr>
              <w:t>15</w:t>
            </w:r>
          </w:p>
        </w:tc>
        <w:tc>
          <w:tcPr>
            <w:tcW w:w="63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5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747"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5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850"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563" w:type="dxa"/>
            <w:tcBorders>
              <w:bottom w:val="single" w:sz="6" w:space="0" w:color="222222"/>
              <w:right w:val="single" w:sz="6" w:space="0" w:color="222222"/>
            </w:tcBorders>
            <w:tcMar>
              <w:top w:w="75" w:type="dxa"/>
              <w:left w:w="75" w:type="dxa"/>
              <w:bottom w:w="75" w:type="dxa"/>
              <w:right w:w="75" w:type="dxa"/>
            </w:tcMar>
            <w:vAlign w:val="center"/>
            <w:hideMark/>
          </w:tcPr>
          <w:p w:rsidR="00D609AC" w:rsidRPr="00FF25C7" w:rsidRDefault="00D609AC" w:rsidP="00247C2F">
            <w:pPr>
              <w:jc w:val="both"/>
              <w:rPr>
                <w:rFonts w:ascii="Times New Roman" w:hAnsi="Times New Roman" w:cs="Times New Roman"/>
                <w:sz w:val="24"/>
                <w:szCs w:val="24"/>
              </w:rPr>
            </w:pPr>
            <w:r w:rsidRPr="00FF25C7">
              <w:rPr>
                <w:rFonts w:ascii="Times New Roman" w:hAnsi="Times New Roman" w:cs="Times New Roman"/>
                <w:sz w:val="24"/>
                <w:szCs w:val="24"/>
              </w:rPr>
              <w:t>0</w:t>
            </w:r>
          </w:p>
        </w:tc>
      </w:tr>
    </w:tbl>
    <w:p w:rsidR="007415CB" w:rsidRPr="00FF25C7" w:rsidRDefault="007415CB" w:rsidP="00247C2F">
      <w:pPr>
        <w:ind w:firstLine="708"/>
        <w:jc w:val="both"/>
        <w:rPr>
          <w:rFonts w:ascii="Times New Roman" w:hAnsi="Times New Roman" w:cs="Times New Roman"/>
          <w:sz w:val="24"/>
          <w:szCs w:val="24"/>
        </w:rPr>
      </w:pPr>
    </w:p>
    <w:p w:rsidR="007415CB" w:rsidRDefault="007415CB" w:rsidP="00247C2F">
      <w:pPr>
        <w:ind w:firstLine="708"/>
        <w:jc w:val="both"/>
        <w:rPr>
          <w:rFonts w:ascii="Times New Roman" w:hAnsi="Times New Roman" w:cs="Times New Roman"/>
          <w:sz w:val="24"/>
          <w:szCs w:val="24"/>
        </w:rPr>
      </w:pPr>
      <w:r w:rsidRPr="00FF25C7">
        <w:rPr>
          <w:rFonts w:ascii="Times New Roman" w:hAnsi="Times New Roman" w:cs="Times New Roman"/>
          <w:sz w:val="24"/>
          <w:szCs w:val="24"/>
        </w:rPr>
        <w:t>Если сравнить результаты освоения обучающимися программ начального общего образования по показателю «успеваемость» в 2022  году с результатами освоения учащимися программ начального общего образования по показателю «успеваемость» в 2021  году, то можно отметить, что процент учащихся, окончивших на «4» и «5», ниже на 8,7 процента  (в 2021 г.  был 44%), процент учащихся, окончивших на «5», ниже  на 2 процента (в 2021 г.  – 17%).</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Результаты освоения учащимися программ основного общего образования по показателю «успеваемость» в 20</w:t>
      </w:r>
      <w:r w:rsidR="001A17F2" w:rsidRPr="00FF25C7">
        <w:rPr>
          <w:rFonts w:ascii="Times New Roman" w:hAnsi="Times New Roman" w:cs="Times New Roman"/>
          <w:sz w:val="24"/>
          <w:szCs w:val="24"/>
        </w:rPr>
        <w:t>2</w:t>
      </w:r>
      <w:r w:rsidR="000E3556" w:rsidRPr="00FF25C7">
        <w:rPr>
          <w:rFonts w:ascii="Times New Roman" w:hAnsi="Times New Roman" w:cs="Times New Roman"/>
          <w:sz w:val="24"/>
          <w:szCs w:val="24"/>
        </w:rPr>
        <w:t>2</w:t>
      </w:r>
      <w:r w:rsidR="001A17F2" w:rsidRPr="00FF25C7">
        <w:rPr>
          <w:rFonts w:ascii="Times New Roman" w:hAnsi="Times New Roman" w:cs="Times New Roman"/>
          <w:sz w:val="24"/>
          <w:szCs w:val="24"/>
        </w:rPr>
        <w:t xml:space="preserve"> </w:t>
      </w:r>
      <w:r w:rsidRPr="00FF25C7">
        <w:rPr>
          <w:rFonts w:ascii="Times New Roman" w:hAnsi="Times New Roman" w:cs="Times New Roman"/>
          <w:sz w:val="24"/>
          <w:szCs w:val="24"/>
        </w:rPr>
        <w:t xml:space="preserve"> году</w:t>
      </w:r>
      <w:r w:rsidR="00247C2F">
        <w:rPr>
          <w:rFonts w:ascii="Times New Roman" w:hAnsi="Times New Roman" w:cs="Times New Roman"/>
          <w:sz w:val="24"/>
          <w:szCs w:val="24"/>
        </w:rPr>
        <w:t>:</w:t>
      </w:r>
    </w:p>
    <w:p w:rsidR="001A17F2" w:rsidRPr="00FF25C7" w:rsidRDefault="001A17F2" w:rsidP="00247C2F">
      <w:pPr>
        <w:pStyle w:val="a9"/>
        <w:jc w:val="both"/>
        <w:rPr>
          <w:rFonts w:ascii="Times New Roman" w:hAnsi="Times New Roman" w:cs="Times New Roman"/>
          <w:sz w:val="24"/>
          <w:szCs w:val="24"/>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11"/>
        <w:gridCol w:w="875"/>
        <w:gridCol w:w="630"/>
        <w:gridCol w:w="510"/>
        <w:gridCol w:w="1242"/>
        <w:gridCol w:w="570"/>
        <w:gridCol w:w="1242"/>
        <w:gridCol w:w="570"/>
        <w:gridCol w:w="703"/>
        <w:gridCol w:w="350"/>
        <w:gridCol w:w="821"/>
        <w:gridCol w:w="394"/>
        <w:gridCol w:w="944"/>
        <w:gridCol w:w="451"/>
      </w:tblGrid>
      <w:tr w:rsidR="004C4B85" w:rsidRPr="00FF25C7" w:rsidTr="007B6385">
        <w:tc>
          <w:tcPr>
            <w:tcW w:w="85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Классы</w:t>
            </w:r>
          </w:p>
        </w:tc>
        <w:tc>
          <w:tcPr>
            <w:tcW w:w="87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Всего</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обуч-ся</w:t>
            </w:r>
          </w:p>
        </w:tc>
        <w:tc>
          <w:tcPr>
            <w:tcW w:w="0" w:type="auto"/>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Из них</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успевают</w:t>
            </w:r>
          </w:p>
        </w:tc>
        <w:tc>
          <w:tcPr>
            <w:tcW w:w="0" w:type="auto"/>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Окончили</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год</w:t>
            </w:r>
          </w:p>
        </w:tc>
        <w:tc>
          <w:tcPr>
            <w:tcW w:w="0" w:type="auto"/>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Окончили</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год</w:t>
            </w:r>
          </w:p>
        </w:tc>
        <w:tc>
          <w:tcPr>
            <w:tcW w:w="0" w:type="auto"/>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Не успевают</w:t>
            </w:r>
          </w:p>
        </w:tc>
        <w:tc>
          <w:tcPr>
            <w:tcW w:w="0" w:type="auto"/>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Переведены</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условно</w:t>
            </w:r>
          </w:p>
        </w:tc>
      </w:tr>
      <w:tr w:rsidR="004C4B85" w:rsidRPr="00FF25C7" w:rsidTr="004C4B8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Всего</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Из них н/а</w:t>
            </w: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r>
      <w:tr w:rsidR="004254C1" w:rsidRPr="00FF25C7" w:rsidTr="007B638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Кол-во</w:t>
            </w:r>
          </w:p>
        </w:tc>
        <w:tc>
          <w:tcPr>
            <w:tcW w:w="4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отметками</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«4» и «5»</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отметками</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«5»</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Кол-</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во</w:t>
            </w:r>
          </w:p>
        </w:tc>
        <w:tc>
          <w:tcPr>
            <w:tcW w:w="3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7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Кол-</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во</w:t>
            </w:r>
          </w:p>
        </w:tc>
        <w:tc>
          <w:tcPr>
            <w:tcW w:w="3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Кол-во</w:t>
            </w:r>
          </w:p>
        </w:tc>
        <w:tc>
          <w:tcPr>
            <w:tcW w:w="3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r>
      <w:tr w:rsidR="007B6385" w:rsidRPr="00FF25C7" w:rsidTr="007B6385">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lastRenderedPageBreak/>
              <w:t>5</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w:t>
            </w:r>
            <w:r w:rsidR="007415CB" w:rsidRPr="00FF25C7">
              <w:rPr>
                <w:rFonts w:ascii="Times New Roman" w:hAnsi="Times New Roman" w:cs="Times New Roman"/>
                <w:sz w:val="24"/>
                <w:szCs w:val="24"/>
              </w:rPr>
              <w:t>8</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w:t>
            </w:r>
            <w:r w:rsidR="007415CB" w:rsidRPr="00FF25C7">
              <w:rPr>
                <w:rFonts w:ascii="Times New Roman" w:hAnsi="Times New Roman" w:cs="Times New Roman"/>
                <w:sz w:val="24"/>
                <w:szCs w:val="24"/>
              </w:rPr>
              <w:t>8</w:t>
            </w:r>
          </w:p>
        </w:tc>
        <w:tc>
          <w:tcPr>
            <w:tcW w:w="4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100</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41,6</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20,8</w:t>
            </w:r>
          </w:p>
        </w:tc>
        <w:tc>
          <w:tcPr>
            <w:tcW w:w="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7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r>
      <w:tr w:rsidR="007B6385" w:rsidRPr="00FF25C7" w:rsidTr="007B6385">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6</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48</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48</w:t>
            </w:r>
          </w:p>
        </w:tc>
        <w:tc>
          <w:tcPr>
            <w:tcW w:w="4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100</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16</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33,3</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6</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12,5</w:t>
            </w:r>
          </w:p>
        </w:tc>
        <w:tc>
          <w:tcPr>
            <w:tcW w:w="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7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r>
      <w:tr w:rsidR="007B6385" w:rsidRPr="00FF25C7" w:rsidTr="007B6385">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7</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w:t>
            </w:r>
            <w:r w:rsidR="007415CB" w:rsidRPr="00FF25C7">
              <w:rPr>
                <w:rFonts w:ascii="Times New Roman" w:hAnsi="Times New Roman" w:cs="Times New Roman"/>
                <w:sz w:val="24"/>
                <w:szCs w:val="24"/>
              </w:rPr>
              <w:t>8</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w:t>
            </w:r>
            <w:r w:rsidR="007415CB" w:rsidRPr="00FF25C7">
              <w:rPr>
                <w:rFonts w:ascii="Times New Roman" w:hAnsi="Times New Roman" w:cs="Times New Roman"/>
                <w:sz w:val="24"/>
                <w:szCs w:val="24"/>
              </w:rPr>
              <w:t>8</w:t>
            </w:r>
          </w:p>
        </w:tc>
        <w:tc>
          <w:tcPr>
            <w:tcW w:w="4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100</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7</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18,4</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5,3</w:t>
            </w:r>
          </w:p>
        </w:tc>
        <w:tc>
          <w:tcPr>
            <w:tcW w:w="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7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r>
      <w:tr w:rsidR="007B6385" w:rsidRPr="00FF25C7" w:rsidTr="007B6385">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8</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32</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32</w:t>
            </w:r>
          </w:p>
        </w:tc>
        <w:tc>
          <w:tcPr>
            <w:tcW w:w="4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100</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9</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28,1</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6,25</w:t>
            </w:r>
          </w:p>
        </w:tc>
        <w:tc>
          <w:tcPr>
            <w:tcW w:w="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7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r>
      <w:tr w:rsidR="007B6385" w:rsidRPr="00FF25C7" w:rsidTr="007B6385">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9</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47</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47</w:t>
            </w:r>
          </w:p>
        </w:tc>
        <w:tc>
          <w:tcPr>
            <w:tcW w:w="4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100</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9</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19,1</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10,6</w:t>
            </w:r>
          </w:p>
        </w:tc>
        <w:tc>
          <w:tcPr>
            <w:tcW w:w="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7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r>
      <w:tr w:rsidR="007B6385" w:rsidRPr="00FF25C7" w:rsidTr="007B6385">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Итого</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213</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213</w:t>
            </w:r>
          </w:p>
        </w:tc>
        <w:tc>
          <w:tcPr>
            <w:tcW w:w="4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100</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61</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28,6</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25</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B6385" w:rsidRPr="00FF25C7" w:rsidRDefault="00843FEC"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11,7</w:t>
            </w:r>
          </w:p>
        </w:tc>
        <w:tc>
          <w:tcPr>
            <w:tcW w:w="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7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r>
    </w:tbl>
    <w:p w:rsidR="008D01FD" w:rsidRPr="00FF25C7" w:rsidRDefault="008D01FD" w:rsidP="00247C2F">
      <w:pPr>
        <w:pStyle w:val="a9"/>
        <w:ind w:firstLine="708"/>
        <w:jc w:val="both"/>
        <w:rPr>
          <w:rFonts w:ascii="Times New Roman" w:hAnsi="Times New Roman" w:cs="Times New Roman"/>
          <w:sz w:val="24"/>
          <w:szCs w:val="24"/>
        </w:rPr>
      </w:pPr>
    </w:p>
    <w:p w:rsidR="00843FEC" w:rsidRPr="00FF25C7" w:rsidRDefault="00843FEC"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Если сравнить результаты освоения обучающимися программ основного общего образования по показателю «успеваемость» в 2022  году с результатами освоения учащимися программ основного общего образования по показателю «успеваемость» в 2021 году, то можно отметить, что процент учащихся, окончивших на «4» и «5», снизился на 1 процента   (в 2021 г.  был  29,6%), процент учащихся, окончивших на «5», повысился на 4 процента. </w:t>
      </w:r>
    </w:p>
    <w:p w:rsidR="00843FEC" w:rsidRPr="00FF25C7" w:rsidRDefault="00843FEC" w:rsidP="00247C2F">
      <w:pPr>
        <w:pStyle w:val="a9"/>
        <w:ind w:firstLine="708"/>
        <w:jc w:val="both"/>
        <w:rPr>
          <w:rFonts w:ascii="Times New Roman" w:hAnsi="Times New Roman" w:cs="Times New Roman"/>
          <w:sz w:val="24"/>
          <w:szCs w:val="24"/>
        </w:rPr>
      </w:pPr>
    </w:p>
    <w:p w:rsidR="004C4B85" w:rsidRDefault="004C4B85"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Результаты освоения программ среднего общего образования обучающимися 10, 11 классов по показателю «успеваемость» в 20</w:t>
      </w:r>
      <w:r w:rsidR="004254C1" w:rsidRPr="00FF25C7">
        <w:rPr>
          <w:rFonts w:ascii="Times New Roman" w:hAnsi="Times New Roman" w:cs="Times New Roman"/>
          <w:sz w:val="24"/>
          <w:szCs w:val="24"/>
        </w:rPr>
        <w:t>2</w:t>
      </w:r>
      <w:r w:rsidR="006A48ED" w:rsidRPr="00FF25C7">
        <w:rPr>
          <w:rFonts w:ascii="Times New Roman" w:hAnsi="Times New Roman" w:cs="Times New Roman"/>
          <w:sz w:val="24"/>
          <w:szCs w:val="24"/>
        </w:rPr>
        <w:t>2</w:t>
      </w:r>
      <w:r w:rsidRPr="00FF25C7">
        <w:rPr>
          <w:rFonts w:ascii="Times New Roman" w:hAnsi="Times New Roman" w:cs="Times New Roman"/>
          <w:sz w:val="24"/>
          <w:szCs w:val="24"/>
        </w:rPr>
        <w:t xml:space="preserve"> году</w:t>
      </w:r>
    </w:p>
    <w:p w:rsidR="00FF25C7" w:rsidRPr="00FF25C7" w:rsidRDefault="00FF25C7" w:rsidP="00247C2F">
      <w:pPr>
        <w:pStyle w:val="a9"/>
        <w:ind w:firstLine="708"/>
        <w:jc w:val="both"/>
        <w:rPr>
          <w:rFonts w:ascii="Times New Roman" w:hAnsi="Times New Roman" w:cs="Times New Roman"/>
          <w:sz w:val="24"/>
          <w:szCs w:val="24"/>
        </w:rPr>
      </w:pPr>
    </w:p>
    <w:tbl>
      <w:tblPr>
        <w:tblW w:w="5647" w:type="pct"/>
        <w:tblInd w:w="-666"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979"/>
        <w:gridCol w:w="798"/>
        <w:gridCol w:w="676"/>
        <w:gridCol w:w="549"/>
        <w:gridCol w:w="1333"/>
        <w:gridCol w:w="614"/>
        <w:gridCol w:w="1179"/>
        <w:gridCol w:w="614"/>
        <w:gridCol w:w="676"/>
        <w:gridCol w:w="376"/>
        <w:gridCol w:w="676"/>
        <w:gridCol w:w="378"/>
        <w:gridCol w:w="987"/>
        <w:gridCol w:w="512"/>
        <w:gridCol w:w="434"/>
        <w:gridCol w:w="754"/>
      </w:tblGrid>
      <w:tr w:rsidR="00742D10" w:rsidRPr="00FF25C7" w:rsidTr="00742D10">
        <w:tc>
          <w:tcPr>
            <w:tcW w:w="424"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Классы</w:t>
            </w:r>
          </w:p>
        </w:tc>
        <w:tc>
          <w:tcPr>
            <w:tcW w:w="346"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Всего</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обуч-ся</w:t>
            </w:r>
          </w:p>
        </w:tc>
        <w:tc>
          <w:tcPr>
            <w:tcW w:w="531"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Из них</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успевают</w:t>
            </w:r>
          </w:p>
        </w:tc>
        <w:tc>
          <w:tcPr>
            <w:tcW w:w="844"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Окончили</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полугодие</w:t>
            </w:r>
          </w:p>
        </w:tc>
        <w:tc>
          <w:tcPr>
            <w:tcW w:w="777"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Окончили год</w:t>
            </w:r>
          </w:p>
        </w:tc>
        <w:tc>
          <w:tcPr>
            <w:tcW w:w="913"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Не успевают</w:t>
            </w:r>
          </w:p>
        </w:tc>
        <w:tc>
          <w:tcPr>
            <w:tcW w:w="650"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Переведены</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условно</w:t>
            </w:r>
          </w:p>
        </w:tc>
        <w:tc>
          <w:tcPr>
            <w:tcW w:w="516"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Сменили</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форму</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обучения</w:t>
            </w:r>
          </w:p>
        </w:tc>
      </w:tr>
      <w:tr w:rsidR="00742D10" w:rsidRPr="00FF25C7" w:rsidTr="00742D10">
        <w:tc>
          <w:tcPr>
            <w:tcW w:w="424" w:type="pct"/>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346" w:type="pct"/>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531" w:type="pct"/>
            <w:gridSpan w:val="2"/>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844" w:type="pct"/>
            <w:gridSpan w:val="2"/>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777" w:type="pct"/>
            <w:gridSpan w:val="2"/>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456"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Всего</w:t>
            </w:r>
          </w:p>
        </w:tc>
        <w:tc>
          <w:tcPr>
            <w:tcW w:w="456"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Из них н/а</w:t>
            </w:r>
          </w:p>
        </w:tc>
        <w:tc>
          <w:tcPr>
            <w:tcW w:w="650" w:type="pct"/>
            <w:gridSpan w:val="2"/>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516" w:type="pct"/>
            <w:gridSpan w:val="2"/>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r>
      <w:tr w:rsidR="00742D10" w:rsidRPr="00FF25C7" w:rsidTr="00742D10">
        <w:tc>
          <w:tcPr>
            <w:tcW w:w="424" w:type="pct"/>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346" w:type="pct"/>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2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Кол-во</w:t>
            </w:r>
          </w:p>
        </w:tc>
        <w:tc>
          <w:tcPr>
            <w:tcW w:w="23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w:t>
            </w:r>
          </w:p>
        </w:tc>
        <w:tc>
          <w:tcPr>
            <w:tcW w:w="57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С</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br/>
              <w:t>отметками</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br/>
              <w:t>«4» и «5»</w:t>
            </w:r>
          </w:p>
        </w:tc>
        <w:tc>
          <w:tcPr>
            <w:tcW w:w="26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w:t>
            </w:r>
          </w:p>
        </w:tc>
        <w:tc>
          <w:tcPr>
            <w:tcW w:w="5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С</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br/>
              <w:t>отметками</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br/>
              <w:t>«5»</w:t>
            </w:r>
          </w:p>
        </w:tc>
        <w:tc>
          <w:tcPr>
            <w:tcW w:w="26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w:t>
            </w:r>
          </w:p>
        </w:tc>
        <w:tc>
          <w:tcPr>
            <w:tcW w:w="2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Кол-во</w:t>
            </w:r>
          </w:p>
        </w:tc>
        <w:tc>
          <w:tcPr>
            <w:tcW w:w="1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w:t>
            </w:r>
          </w:p>
        </w:tc>
        <w:tc>
          <w:tcPr>
            <w:tcW w:w="2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Кол-во</w:t>
            </w:r>
          </w:p>
        </w:tc>
        <w:tc>
          <w:tcPr>
            <w:tcW w:w="1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w:t>
            </w:r>
          </w:p>
        </w:tc>
        <w:tc>
          <w:tcPr>
            <w:tcW w:w="4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Кол-во</w:t>
            </w:r>
          </w:p>
        </w:tc>
        <w:tc>
          <w:tcPr>
            <w:tcW w:w="2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w:t>
            </w:r>
          </w:p>
        </w:tc>
        <w:tc>
          <w:tcPr>
            <w:tcW w:w="18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w:t>
            </w:r>
          </w:p>
        </w:tc>
        <w:tc>
          <w:tcPr>
            <w:tcW w:w="3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Кол-</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br/>
              <w:t>во</w:t>
            </w:r>
          </w:p>
        </w:tc>
      </w:tr>
      <w:tr w:rsidR="00742D10" w:rsidRPr="00FF25C7" w:rsidTr="006A48ED">
        <w:tc>
          <w:tcPr>
            <w:tcW w:w="42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w:t>
            </w:r>
          </w:p>
        </w:tc>
        <w:tc>
          <w:tcPr>
            <w:tcW w:w="34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6</w:t>
            </w:r>
          </w:p>
        </w:tc>
        <w:tc>
          <w:tcPr>
            <w:tcW w:w="2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6</w:t>
            </w:r>
          </w:p>
        </w:tc>
        <w:tc>
          <w:tcPr>
            <w:tcW w:w="23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100</w:t>
            </w:r>
          </w:p>
        </w:tc>
        <w:tc>
          <w:tcPr>
            <w:tcW w:w="57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6A48ED"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26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6A48ED"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16,6</w:t>
            </w:r>
          </w:p>
        </w:tc>
        <w:tc>
          <w:tcPr>
            <w:tcW w:w="5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6A48ED"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26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6A48ED"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16,6</w:t>
            </w:r>
          </w:p>
        </w:tc>
        <w:tc>
          <w:tcPr>
            <w:tcW w:w="2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1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2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1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4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2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18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r>
      <w:tr w:rsidR="00742D10" w:rsidRPr="00FF25C7" w:rsidTr="006A48ED">
        <w:tc>
          <w:tcPr>
            <w:tcW w:w="42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11</w:t>
            </w:r>
          </w:p>
        </w:tc>
        <w:tc>
          <w:tcPr>
            <w:tcW w:w="34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14</w:t>
            </w:r>
          </w:p>
        </w:tc>
        <w:tc>
          <w:tcPr>
            <w:tcW w:w="2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r w:rsidR="006A48ED" w:rsidRPr="00FF25C7">
              <w:rPr>
                <w:rFonts w:ascii="Times New Roman" w:hAnsi="Times New Roman" w:cs="Times New Roman"/>
                <w:sz w:val="24"/>
                <w:szCs w:val="24"/>
              </w:rPr>
              <w:t>4</w:t>
            </w:r>
          </w:p>
        </w:tc>
        <w:tc>
          <w:tcPr>
            <w:tcW w:w="23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100</w:t>
            </w:r>
          </w:p>
        </w:tc>
        <w:tc>
          <w:tcPr>
            <w:tcW w:w="57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6A48ED"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9</w:t>
            </w:r>
          </w:p>
        </w:tc>
        <w:tc>
          <w:tcPr>
            <w:tcW w:w="26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6A48ED"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64,3</w:t>
            </w:r>
          </w:p>
        </w:tc>
        <w:tc>
          <w:tcPr>
            <w:tcW w:w="5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6A48ED"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w:t>
            </w:r>
          </w:p>
        </w:tc>
        <w:tc>
          <w:tcPr>
            <w:tcW w:w="26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6A48ED"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21,4</w:t>
            </w:r>
          </w:p>
        </w:tc>
        <w:tc>
          <w:tcPr>
            <w:tcW w:w="2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1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2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1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4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2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18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r>
      <w:tr w:rsidR="00742D10" w:rsidRPr="00FF25C7" w:rsidTr="006A48ED">
        <w:tc>
          <w:tcPr>
            <w:tcW w:w="42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Итого</w:t>
            </w:r>
          </w:p>
        </w:tc>
        <w:tc>
          <w:tcPr>
            <w:tcW w:w="34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w:t>
            </w:r>
          </w:p>
        </w:tc>
        <w:tc>
          <w:tcPr>
            <w:tcW w:w="2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w:t>
            </w:r>
          </w:p>
        </w:tc>
        <w:tc>
          <w:tcPr>
            <w:tcW w:w="23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100</w:t>
            </w:r>
          </w:p>
        </w:tc>
        <w:tc>
          <w:tcPr>
            <w:tcW w:w="57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6A48ED"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w:t>
            </w:r>
          </w:p>
        </w:tc>
        <w:tc>
          <w:tcPr>
            <w:tcW w:w="26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6A48ED"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50</w:t>
            </w:r>
          </w:p>
        </w:tc>
        <w:tc>
          <w:tcPr>
            <w:tcW w:w="5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6A48ED"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w:t>
            </w:r>
          </w:p>
        </w:tc>
        <w:tc>
          <w:tcPr>
            <w:tcW w:w="26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7B6385" w:rsidRPr="00FF25C7" w:rsidRDefault="006A48ED"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w:t>
            </w:r>
          </w:p>
        </w:tc>
        <w:tc>
          <w:tcPr>
            <w:tcW w:w="2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1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2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1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4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2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18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3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B6385" w:rsidRPr="00FF25C7" w:rsidRDefault="007B63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r>
    </w:tbl>
    <w:p w:rsidR="00B7666E" w:rsidRPr="00FF25C7" w:rsidRDefault="00B7666E" w:rsidP="00247C2F">
      <w:pPr>
        <w:pStyle w:val="a9"/>
        <w:jc w:val="both"/>
        <w:rPr>
          <w:rFonts w:ascii="Times New Roman" w:hAnsi="Times New Roman" w:cs="Times New Roman"/>
          <w:sz w:val="24"/>
          <w:szCs w:val="24"/>
        </w:rPr>
      </w:pPr>
    </w:p>
    <w:p w:rsidR="00FF25C7" w:rsidRDefault="00FF25C7" w:rsidP="00247C2F">
      <w:pPr>
        <w:pStyle w:val="a9"/>
        <w:ind w:firstLine="708"/>
        <w:jc w:val="both"/>
        <w:rPr>
          <w:rFonts w:ascii="Times New Roman" w:hAnsi="Times New Roman" w:cs="Times New Roman"/>
          <w:sz w:val="24"/>
          <w:szCs w:val="24"/>
        </w:rPr>
      </w:pPr>
    </w:p>
    <w:p w:rsidR="006A48ED" w:rsidRPr="00FF25C7" w:rsidRDefault="006A48ED"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Результаты освоения учащимися программ среднего общего образования по показателю «успеваемость» в 2022  учебном году </w:t>
      </w:r>
      <w:r w:rsidR="00BE2D7C" w:rsidRPr="00FF25C7">
        <w:rPr>
          <w:rFonts w:ascii="Times New Roman" w:hAnsi="Times New Roman" w:cs="Times New Roman"/>
          <w:sz w:val="24"/>
          <w:szCs w:val="24"/>
        </w:rPr>
        <w:t xml:space="preserve">снизился </w:t>
      </w:r>
      <w:r w:rsidRPr="00FF25C7">
        <w:rPr>
          <w:rFonts w:ascii="Times New Roman" w:hAnsi="Times New Roman" w:cs="Times New Roman"/>
          <w:sz w:val="24"/>
          <w:szCs w:val="24"/>
        </w:rPr>
        <w:t xml:space="preserve"> на </w:t>
      </w:r>
      <w:r w:rsidR="00BE2D7C" w:rsidRPr="00FF25C7">
        <w:rPr>
          <w:rFonts w:ascii="Times New Roman" w:hAnsi="Times New Roman" w:cs="Times New Roman"/>
          <w:sz w:val="24"/>
          <w:szCs w:val="24"/>
        </w:rPr>
        <w:t>3,1</w:t>
      </w:r>
      <w:r w:rsidRPr="00FF25C7">
        <w:rPr>
          <w:rFonts w:ascii="Times New Roman" w:hAnsi="Times New Roman" w:cs="Times New Roman"/>
          <w:sz w:val="24"/>
          <w:szCs w:val="24"/>
        </w:rPr>
        <w:t> процентов  (в 202</w:t>
      </w:r>
      <w:r w:rsidR="00BE2D7C" w:rsidRPr="00FF25C7">
        <w:rPr>
          <w:rFonts w:ascii="Times New Roman" w:hAnsi="Times New Roman" w:cs="Times New Roman"/>
          <w:sz w:val="24"/>
          <w:szCs w:val="24"/>
        </w:rPr>
        <w:t>1</w:t>
      </w:r>
      <w:r w:rsidRPr="00FF25C7">
        <w:rPr>
          <w:rFonts w:ascii="Times New Roman" w:hAnsi="Times New Roman" w:cs="Times New Roman"/>
          <w:sz w:val="24"/>
          <w:szCs w:val="24"/>
        </w:rPr>
        <w:t xml:space="preserve"> количество обучающихся, которые закончили полугодие на «4» и «5», было </w:t>
      </w:r>
      <w:r w:rsidR="00BE2D7C" w:rsidRPr="00FF25C7">
        <w:rPr>
          <w:rFonts w:ascii="Times New Roman" w:hAnsi="Times New Roman" w:cs="Times New Roman"/>
          <w:sz w:val="24"/>
          <w:szCs w:val="24"/>
        </w:rPr>
        <w:t>53</w:t>
      </w:r>
      <w:r w:rsidRPr="00FF25C7">
        <w:rPr>
          <w:rFonts w:ascii="Times New Roman" w:hAnsi="Times New Roman" w:cs="Times New Roman"/>
          <w:sz w:val="24"/>
          <w:szCs w:val="24"/>
        </w:rPr>
        <w:t>,</w:t>
      </w:r>
      <w:r w:rsidR="00BE2D7C" w:rsidRPr="00FF25C7">
        <w:rPr>
          <w:rFonts w:ascii="Times New Roman" w:hAnsi="Times New Roman" w:cs="Times New Roman"/>
          <w:sz w:val="24"/>
          <w:szCs w:val="24"/>
        </w:rPr>
        <w:t>1</w:t>
      </w:r>
      <w:r w:rsidRPr="00FF25C7">
        <w:rPr>
          <w:rFonts w:ascii="Times New Roman" w:hAnsi="Times New Roman" w:cs="Times New Roman"/>
          <w:sz w:val="24"/>
          <w:szCs w:val="24"/>
        </w:rPr>
        <w:t>%), проце</w:t>
      </w:r>
      <w:r w:rsidR="00BE2D7C" w:rsidRPr="00FF25C7">
        <w:rPr>
          <w:rFonts w:ascii="Times New Roman" w:hAnsi="Times New Roman" w:cs="Times New Roman"/>
          <w:sz w:val="24"/>
          <w:szCs w:val="24"/>
        </w:rPr>
        <w:t xml:space="preserve">нт учащихся, окончивших на «5», снизился на </w:t>
      </w:r>
      <w:r w:rsidRPr="00FF25C7">
        <w:rPr>
          <w:rFonts w:ascii="Times New Roman" w:hAnsi="Times New Roman" w:cs="Times New Roman"/>
          <w:sz w:val="24"/>
          <w:szCs w:val="24"/>
        </w:rPr>
        <w:t xml:space="preserve"> </w:t>
      </w:r>
      <w:r w:rsidR="00BE2D7C" w:rsidRPr="00FF25C7">
        <w:rPr>
          <w:rFonts w:ascii="Times New Roman" w:hAnsi="Times New Roman" w:cs="Times New Roman"/>
          <w:sz w:val="24"/>
          <w:szCs w:val="24"/>
        </w:rPr>
        <w:t>1,9</w:t>
      </w:r>
      <w:r w:rsidRPr="00FF25C7">
        <w:rPr>
          <w:rFonts w:ascii="Times New Roman" w:hAnsi="Times New Roman" w:cs="Times New Roman"/>
          <w:sz w:val="24"/>
          <w:szCs w:val="24"/>
        </w:rPr>
        <w:t xml:space="preserve">  (в 202</w:t>
      </w:r>
      <w:r w:rsidR="00BE2D7C" w:rsidRPr="00FF25C7">
        <w:rPr>
          <w:rFonts w:ascii="Times New Roman" w:hAnsi="Times New Roman" w:cs="Times New Roman"/>
          <w:sz w:val="24"/>
          <w:szCs w:val="24"/>
        </w:rPr>
        <w:t>1</w:t>
      </w:r>
      <w:r w:rsidRPr="00FF25C7">
        <w:rPr>
          <w:rFonts w:ascii="Times New Roman" w:hAnsi="Times New Roman" w:cs="Times New Roman"/>
          <w:sz w:val="24"/>
          <w:szCs w:val="24"/>
        </w:rPr>
        <w:t xml:space="preserve"> г. было </w:t>
      </w:r>
      <w:r w:rsidR="00BE2D7C" w:rsidRPr="00FF25C7">
        <w:rPr>
          <w:rFonts w:ascii="Times New Roman" w:hAnsi="Times New Roman" w:cs="Times New Roman"/>
          <w:sz w:val="24"/>
          <w:szCs w:val="24"/>
        </w:rPr>
        <w:t xml:space="preserve">21.9 </w:t>
      </w:r>
      <w:r w:rsidRPr="00FF25C7">
        <w:rPr>
          <w:rFonts w:ascii="Times New Roman" w:hAnsi="Times New Roman" w:cs="Times New Roman"/>
          <w:sz w:val="24"/>
          <w:szCs w:val="24"/>
        </w:rPr>
        <w:t>%).</w:t>
      </w:r>
    </w:p>
    <w:p w:rsidR="006A48ED" w:rsidRPr="00FF25C7" w:rsidRDefault="006A48ED" w:rsidP="00247C2F">
      <w:pPr>
        <w:pStyle w:val="a9"/>
        <w:jc w:val="both"/>
        <w:rPr>
          <w:rFonts w:ascii="Times New Roman" w:hAnsi="Times New Roman" w:cs="Times New Roman"/>
          <w:sz w:val="24"/>
          <w:szCs w:val="24"/>
        </w:rPr>
      </w:pPr>
    </w:p>
    <w:p w:rsidR="004C4B85" w:rsidRPr="00FF25C7" w:rsidRDefault="004C4B85" w:rsidP="00247C2F">
      <w:pPr>
        <w:pStyle w:val="a9"/>
        <w:ind w:firstLine="708"/>
        <w:jc w:val="both"/>
        <w:rPr>
          <w:rFonts w:ascii="Times New Roman" w:hAnsi="Times New Roman" w:cs="Times New Roman"/>
          <w:sz w:val="24"/>
          <w:szCs w:val="24"/>
        </w:rPr>
      </w:pPr>
      <w:r w:rsidRPr="00FF25C7">
        <w:rPr>
          <w:rFonts w:ascii="Times New Roman" w:hAnsi="Times New Roman" w:cs="Times New Roman"/>
          <w:sz w:val="24"/>
          <w:szCs w:val="24"/>
        </w:rPr>
        <w:t>В 20</w:t>
      </w:r>
      <w:r w:rsidR="00B7666E" w:rsidRPr="00FF25C7">
        <w:rPr>
          <w:rFonts w:ascii="Times New Roman" w:hAnsi="Times New Roman" w:cs="Times New Roman"/>
          <w:sz w:val="24"/>
          <w:szCs w:val="24"/>
        </w:rPr>
        <w:t>2</w:t>
      </w:r>
      <w:r w:rsidR="000E3556" w:rsidRPr="00FF25C7">
        <w:rPr>
          <w:rFonts w:ascii="Times New Roman" w:hAnsi="Times New Roman" w:cs="Times New Roman"/>
          <w:sz w:val="24"/>
          <w:szCs w:val="24"/>
        </w:rPr>
        <w:t>2</w:t>
      </w:r>
      <w:r w:rsidRPr="00FF25C7">
        <w:rPr>
          <w:rFonts w:ascii="Times New Roman" w:hAnsi="Times New Roman" w:cs="Times New Roman"/>
          <w:sz w:val="24"/>
          <w:szCs w:val="24"/>
        </w:rPr>
        <w:t xml:space="preserve"> году учащиеся 11-х классов успешно прошли итоговое сочинение по русскому языку. По итогам испытания все получили «зачет» и были допущены до государственной итоговой аттестации.</w:t>
      </w:r>
    </w:p>
    <w:p w:rsidR="00B7666E" w:rsidRPr="00FF25C7" w:rsidRDefault="00B7666E" w:rsidP="00247C2F">
      <w:pPr>
        <w:pStyle w:val="a9"/>
        <w:jc w:val="both"/>
        <w:rPr>
          <w:rFonts w:ascii="Times New Roman" w:hAnsi="Times New Roman" w:cs="Times New Roman"/>
          <w:sz w:val="24"/>
          <w:szCs w:val="24"/>
        </w:rPr>
      </w:pPr>
    </w:p>
    <w:p w:rsidR="001E5E21" w:rsidRPr="00FF25C7" w:rsidRDefault="001E5E21" w:rsidP="00247C2F">
      <w:pPr>
        <w:pStyle w:val="a9"/>
        <w:jc w:val="both"/>
        <w:rPr>
          <w:rFonts w:ascii="Times New Roman" w:hAnsi="Times New Roman" w:cs="Times New Roman"/>
          <w:color w:val="5F497A" w:themeColor="accent4" w:themeShade="BF"/>
          <w:sz w:val="24"/>
          <w:szCs w:val="24"/>
        </w:rPr>
      </w:pPr>
      <w:r w:rsidRPr="00FF25C7">
        <w:rPr>
          <w:rFonts w:ascii="Times New Roman" w:hAnsi="Times New Roman" w:cs="Times New Roman"/>
          <w:color w:val="5F497A" w:themeColor="accent4" w:themeShade="BF"/>
          <w:sz w:val="24"/>
          <w:szCs w:val="24"/>
        </w:rPr>
        <w:t xml:space="preserve">                           </w:t>
      </w:r>
    </w:p>
    <w:p w:rsidR="004C4B85" w:rsidRPr="00FF25C7" w:rsidRDefault="004C4B85" w:rsidP="00247C2F">
      <w:pPr>
        <w:pStyle w:val="a9"/>
        <w:jc w:val="both"/>
        <w:rPr>
          <w:rFonts w:ascii="Times New Roman" w:hAnsi="Times New Roman" w:cs="Times New Roman"/>
          <w:b/>
          <w:sz w:val="24"/>
          <w:szCs w:val="24"/>
        </w:rPr>
      </w:pPr>
      <w:r w:rsidRPr="00FF25C7">
        <w:rPr>
          <w:rFonts w:ascii="Times New Roman" w:hAnsi="Times New Roman" w:cs="Times New Roman"/>
          <w:b/>
          <w:sz w:val="24"/>
          <w:szCs w:val="24"/>
        </w:rPr>
        <w:t>Результаты сдачи ЕГЭ 20</w:t>
      </w:r>
      <w:r w:rsidR="00B7666E" w:rsidRPr="00FF25C7">
        <w:rPr>
          <w:rFonts w:ascii="Times New Roman" w:hAnsi="Times New Roman" w:cs="Times New Roman"/>
          <w:b/>
          <w:sz w:val="24"/>
          <w:szCs w:val="24"/>
        </w:rPr>
        <w:t>2</w:t>
      </w:r>
      <w:r w:rsidR="001E5E21" w:rsidRPr="00FF25C7">
        <w:rPr>
          <w:rFonts w:ascii="Times New Roman" w:hAnsi="Times New Roman" w:cs="Times New Roman"/>
          <w:b/>
          <w:sz w:val="24"/>
          <w:szCs w:val="24"/>
        </w:rPr>
        <w:t>2</w:t>
      </w:r>
      <w:r w:rsidRPr="00FF25C7">
        <w:rPr>
          <w:rFonts w:ascii="Times New Roman" w:hAnsi="Times New Roman" w:cs="Times New Roman"/>
          <w:b/>
          <w:sz w:val="24"/>
          <w:szCs w:val="24"/>
        </w:rPr>
        <w:t xml:space="preserve"> года</w:t>
      </w:r>
    </w:p>
    <w:p w:rsidR="001E5E21" w:rsidRPr="00FF25C7" w:rsidRDefault="001E5E21" w:rsidP="00247C2F">
      <w:pPr>
        <w:pStyle w:val="a9"/>
        <w:jc w:val="both"/>
        <w:rPr>
          <w:rFonts w:ascii="Times New Roman" w:hAnsi="Times New Roman" w:cs="Times New Roman"/>
          <w:sz w:val="24"/>
          <w:szCs w:val="24"/>
        </w:rPr>
      </w:pPr>
    </w:p>
    <w:tbl>
      <w:tblPr>
        <w:tblW w:w="4725"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975"/>
        <w:gridCol w:w="1978"/>
        <w:gridCol w:w="3191"/>
        <w:gridCol w:w="1507"/>
      </w:tblGrid>
      <w:tr w:rsidR="007144E7" w:rsidRPr="00FF25C7" w:rsidTr="00CE43FD">
        <w:tc>
          <w:tcPr>
            <w:tcW w:w="15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Предмет</w:t>
            </w:r>
          </w:p>
        </w:tc>
        <w:tc>
          <w:tcPr>
            <w:tcW w:w="10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Сдавали всего</w:t>
            </w:r>
          </w:p>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w:t>
            </w:r>
          </w:p>
        </w:tc>
        <w:tc>
          <w:tcPr>
            <w:tcW w:w="16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Сколько обучающихся</w:t>
            </w:r>
          </w:p>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получили 90–100 баллов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Средний балл</w:t>
            </w:r>
          </w:p>
        </w:tc>
      </w:tr>
      <w:tr w:rsidR="007144E7" w:rsidRPr="00FF25C7" w:rsidTr="00CE43FD">
        <w:tc>
          <w:tcPr>
            <w:tcW w:w="15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7144E7" w:rsidP="00247C2F">
            <w:pPr>
              <w:pStyle w:val="a9"/>
              <w:jc w:val="both"/>
              <w:rPr>
                <w:rFonts w:ascii="Times New Roman" w:hAnsi="Times New Roman" w:cs="Times New Roman"/>
                <w:b/>
                <w:sz w:val="24"/>
                <w:szCs w:val="24"/>
              </w:rPr>
            </w:pPr>
            <w:r w:rsidRPr="00FF25C7">
              <w:rPr>
                <w:rFonts w:ascii="Times New Roman" w:hAnsi="Times New Roman" w:cs="Times New Roman"/>
                <w:sz w:val="24"/>
                <w:szCs w:val="24"/>
              </w:rPr>
              <w:lastRenderedPageBreak/>
              <w:t>Русский</w:t>
            </w:r>
          </w:p>
        </w:tc>
        <w:tc>
          <w:tcPr>
            <w:tcW w:w="10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0E3556"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r w:rsidR="00656A9E" w:rsidRPr="00FF25C7">
              <w:rPr>
                <w:rFonts w:ascii="Times New Roman" w:hAnsi="Times New Roman" w:cs="Times New Roman"/>
                <w:sz w:val="24"/>
                <w:szCs w:val="24"/>
              </w:rPr>
              <w:t>8</w:t>
            </w:r>
          </w:p>
        </w:tc>
        <w:tc>
          <w:tcPr>
            <w:tcW w:w="16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73,3</w:t>
            </w:r>
          </w:p>
        </w:tc>
      </w:tr>
      <w:tr w:rsidR="007144E7" w:rsidRPr="00FF25C7" w:rsidTr="00CE43FD">
        <w:tc>
          <w:tcPr>
            <w:tcW w:w="15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7144E7" w:rsidP="00247C2F">
            <w:pPr>
              <w:pStyle w:val="a9"/>
              <w:jc w:val="both"/>
              <w:rPr>
                <w:rFonts w:ascii="Times New Roman" w:hAnsi="Times New Roman" w:cs="Times New Roman"/>
                <w:b/>
                <w:sz w:val="24"/>
                <w:szCs w:val="24"/>
              </w:rPr>
            </w:pPr>
            <w:r w:rsidRPr="00FF25C7">
              <w:rPr>
                <w:rFonts w:ascii="Times New Roman" w:hAnsi="Times New Roman" w:cs="Times New Roman"/>
                <w:sz w:val="24"/>
                <w:szCs w:val="24"/>
              </w:rPr>
              <w:t xml:space="preserve">Математика </w:t>
            </w:r>
            <w:r w:rsidR="00656A9E" w:rsidRPr="00FF25C7">
              <w:rPr>
                <w:rFonts w:ascii="Times New Roman" w:hAnsi="Times New Roman" w:cs="Times New Roman"/>
                <w:sz w:val="24"/>
                <w:szCs w:val="24"/>
              </w:rPr>
              <w:t>(профильный уровень)</w:t>
            </w:r>
          </w:p>
        </w:tc>
        <w:tc>
          <w:tcPr>
            <w:tcW w:w="10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13</w:t>
            </w:r>
          </w:p>
        </w:tc>
        <w:tc>
          <w:tcPr>
            <w:tcW w:w="16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51,7</w:t>
            </w:r>
          </w:p>
        </w:tc>
      </w:tr>
      <w:tr w:rsidR="007144E7" w:rsidRPr="00FF25C7" w:rsidTr="00CE43FD">
        <w:tc>
          <w:tcPr>
            <w:tcW w:w="15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7144E7" w:rsidP="00247C2F">
            <w:pPr>
              <w:pStyle w:val="a9"/>
              <w:jc w:val="both"/>
              <w:rPr>
                <w:rFonts w:ascii="Times New Roman" w:hAnsi="Times New Roman" w:cs="Times New Roman"/>
                <w:b/>
                <w:sz w:val="24"/>
                <w:szCs w:val="24"/>
              </w:rPr>
            </w:pPr>
            <w:r w:rsidRPr="00FF25C7">
              <w:rPr>
                <w:rFonts w:ascii="Times New Roman" w:hAnsi="Times New Roman" w:cs="Times New Roman"/>
                <w:sz w:val="24"/>
                <w:szCs w:val="24"/>
              </w:rPr>
              <w:t>Обществознание</w:t>
            </w:r>
          </w:p>
        </w:tc>
        <w:tc>
          <w:tcPr>
            <w:tcW w:w="10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w:t>
            </w:r>
          </w:p>
        </w:tc>
        <w:tc>
          <w:tcPr>
            <w:tcW w:w="16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76,8</w:t>
            </w:r>
          </w:p>
        </w:tc>
      </w:tr>
      <w:tr w:rsidR="007144E7" w:rsidRPr="00FF25C7" w:rsidTr="00CE43FD">
        <w:tc>
          <w:tcPr>
            <w:tcW w:w="15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7144E7" w:rsidP="00247C2F">
            <w:pPr>
              <w:pStyle w:val="a9"/>
              <w:jc w:val="both"/>
              <w:rPr>
                <w:rFonts w:ascii="Times New Roman" w:hAnsi="Times New Roman" w:cs="Times New Roman"/>
                <w:b/>
                <w:sz w:val="24"/>
                <w:szCs w:val="24"/>
              </w:rPr>
            </w:pPr>
            <w:r w:rsidRPr="00FF25C7">
              <w:rPr>
                <w:rFonts w:ascii="Times New Roman" w:hAnsi="Times New Roman" w:cs="Times New Roman"/>
                <w:sz w:val="24"/>
                <w:szCs w:val="24"/>
              </w:rPr>
              <w:t>История</w:t>
            </w:r>
          </w:p>
        </w:tc>
        <w:tc>
          <w:tcPr>
            <w:tcW w:w="10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6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63</w:t>
            </w:r>
          </w:p>
        </w:tc>
      </w:tr>
      <w:tr w:rsidR="007144E7" w:rsidRPr="00FF25C7" w:rsidTr="00CE43FD">
        <w:tc>
          <w:tcPr>
            <w:tcW w:w="15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Английский язык </w:t>
            </w:r>
          </w:p>
        </w:tc>
        <w:tc>
          <w:tcPr>
            <w:tcW w:w="10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6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95</w:t>
            </w:r>
          </w:p>
        </w:tc>
      </w:tr>
      <w:tr w:rsidR="007144E7" w:rsidRPr="00FF25C7" w:rsidTr="00CE43FD">
        <w:tc>
          <w:tcPr>
            <w:tcW w:w="15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Физика</w:t>
            </w:r>
          </w:p>
        </w:tc>
        <w:tc>
          <w:tcPr>
            <w:tcW w:w="10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6</w:t>
            </w:r>
          </w:p>
        </w:tc>
        <w:tc>
          <w:tcPr>
            <w:tcW w:w="16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45,8</w:t>
            </w:r>
          </w:p>
        </w:tc>
      </w:tr>
      <w:tr w:rsidR="007144E7" w:rsidRPr="00FF25C7" w:rsidTr="00CE43FD">
        <w:tc>
          <w:tcPr>
            <w:tcW w:w="15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Информатика </w:t>
            </w:r>
          </w:p>
        </w:tc>
        <w:tc>
          <w:tcPr>
            <w:tcW w:w="10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6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44E7"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43</w:t>
            </w:r>
          </w:p>
        </w:tc>
      </w:tr>
      <w:tr w:rsidR="007144E7" w:rsidRPr="00FF25C7" w:rsidTr="00CE43FD">
        <w:tc>
          <w:tcPr>
            <w:tcW w:w="15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7144E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Литература</w:t>
            </w:r>
          </w:p>
        </w:tc>
        <w:tc>
          <w:tcPr>
            <w:tcW w:w="10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16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144E7"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75,5</w:t>
            </w:r>
          </w:p>
        </w:tc>
      </w:tr>
      <w:tr w:rsidR="00656A9E" w:rsidRPr="00FF25C7" w:rsidTr="00CE43FD">
        <w:tc>
          <w:tcPr>
            <w:tcW w:w="15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A9E"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Биология</w:t>
            </w:r>
          </w:p>
        </w:tc>
        <w:tc>
          <w:tcPr>
            <w:tcW w:w="10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A9E"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w:t>
            </w:r>
          </w:p>
        </w:tc>
        <w:tc>
          <w:tcPr>
            <w:tcW w:w="16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A9E"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A9E" w:rsidRPr="00FF25C7" w:rsidRDefault="00656A9E"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44,7</w:t>
            </w:r>
          </w:p>
        </w:tc>
      </w:tr>
    </w:tbl>
    <w:p w:rsidR="004C4B85" w:rsidRPr="00FF25C7" w:rsidRDefault="004C4B85" w:rsidP="00247C2F">
      <w:pPr>
        <w:pStyle w:val="a9"/>
        <w:jc w:val="both"/>
        <w:rPr>
          <w:rFonts w:ascii="Times New Roman" w:hAnsi="Times New Roman" w:cs="Times New Roman"/>
          <w:b/>
          <w:sz w:val="24"/>
          <w:szCs w:val="24"/>
        </w:rPr>
      </w:pPr>
      <w:r w:rsidRPr="00FF25C7">
        <w:rPr>
          <w:rFonts w:ascii="Times New Roman" w:hAnsi="Times New Roman" w:cs="Times New Roman"/>
          <w:b/>
          <w:sz w:val="24"/>
          <w:szCs w:val="24"/>
        </w:rPr>
        <w:t>Результаты сдачи ОГЭ 20</w:t>
      </w:r>
      <w:r w:rsidR="00CE43FD" w:rsidRPr="00FF25C7">
        <w:rPr>
          <w:rFonts w:ascii="Times New Roman" w:hAnsi="Times New Roman" w:cs="Times New Roman"/>
          <w:b/>
          <w:sz w:val="24"/>
          <w:szCs w:val="24"/>
        </w:rPr>
        <w:t>2</w:t>
      </w:r>
      <w:r w:rsidR="001E5E21" w:rsidRPr="00FF25C7">
        <w:rPr>
          <w:rFonts w:ascii="Times New Roman" w:hAnsi="Times New Roman" w:cs="Times New Roman"/>
          <w:b/>
          <w:sz w:val="24"/>
          <w:szCs w:val="24"/>
        </w:rPr>
        <w:t>2</w:t>
      </w:r>
      <w:r w:rsidRPr="00FF25C7">
        <w:rPr>
          <w:rFonts w:ascii="Times New Roman" w:hAnsi="Times New Roman" w:cs="Times New Roman"/>
          <w:b/>
          <w:sz w:val="24"/>
          <w:szCs w:val="24"/>
        </w:rPr>
        <w:t xml:space="preserve"> года</w:t>
      </w:r>
    </w:p>
    <w:tbl>
      <w:tblPr>
        <w:tblpPr w:leftFromText="180" w:rightFromText="180" w:vertAnchor="text" w:horzAnchor="margin" w:tblpY="167"/>
        <w:tblW w:w="4031"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004"/>
        <w:gridCol w:w="1157"/>
        <w:gridCol w:w="1704"/>
        <w:gridCol w:w="1694"/>
        <w:gridCol w:w="1675"/>
      </w:tblGrid>
      <w:tr w:rsidR="00247C2F" w:rsidRPr="00FF25C7" w:rsidTr="00247C2F">
        <w:tc>
          <w:tcPr>
            <w:tcW w:w="20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Предмет</w:t>
            </w:r>
          </w:p>
        </w:tc>
        <w:tc>
          <w:tcPr>
            <w:tcW w:w="11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Сдавали всего</w:t>
            </w:r>
          </w:p>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человек</w:t>
            </w:r>
          </w:p>
        </w:tc>
        <w:tc>
          <w:tcPr>
            <w:tcW w:w="1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Сколько обучающихся</w:t>
            </w:r>
          </w:p>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получили «5»</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Сколько обучающихся</w:t>
            </w:r>
          </w:p>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получили «4»</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Сколько обучающихся</w:t>
            </w:r>
          </w:p>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получили «3»</w:t>
            </w:r>
          </w:p>
        </w:tc>
      </w:tr>
      <w:tr w:rsidR="00247C2F" w:rsidRPr="00FF25C7" w:rsidTr="00247C2F">
        <w:tc>
          <w:tcPr>
            <w:tcW w:w="20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Математика</w:t>
            </w:r>
          </w:p>
        </w:tc>
        <w:tc>
          <w:tcPr>
            <w:tcW w:w="11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21</w:t>
            </w:r>
          </w:p>
        </w:tc>
        <w:tc>
          <w:tcPr>
            <w:tcW w:w="1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w:t>
            </w:r>
          </w:p>
        </w:tc>
      </w:tr>
      <w:tr w:rsidR="00247C2F" w:rsidRPr="00FF25C7" w:rsidTr="00247C2F">
        <w:tc>
          <w:tcPr>
            <w:tcW w:w="20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Русский язык</w:t>
            </w:r>
          </w:p>
        </w:tc>
        <w:tc>
          <w:tcPr>
            <w:tcW w:w="11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21</w:t>
            </w:r>
          </w:p>
        </w:tc>
        <w:tc>
          <w:tcPr>
            <w:tcW w:w="1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6</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12</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w:t>
            </w:r>
          </w:p>
        </w:tc>
      </w:tr>
      <w:tr w:rsidR="00247C2F" w:rsidRPr="00FF25C7" w:rsidTr="00247C2F">
        <w:tc>
          <w:tcPr>
            <w:tcW w:w="20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Физика</w:t>
            </w:r>
          </w:p>
        </w:tc>
        <w:tc>
          <w:tcPr>
            <w:tcW w:w="11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1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r>
      <w:tr w:rsidR="00247C2F" w:rsidRPr="00FF25C7" w:rsidTr="00247C2F">
        <w:tc>
          <w:tcPr>
            <w:tcW w:w="20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spacing w:after="0" w:line="240" w:lineRule="auto"/>
              <w:jc w:val="both"/>
              <w:rPr>
                <w:rFonts w:ascii="Times New Roman" w:eastAsia="Times New Roman" w:hAnsi="Times New Roman" w:cs="Times New Roman"/>
                <w:color w:val="000000"/>
                <w:sz w:val="24"/>
                <w:szCs w:val="24"/>
                <w:lang w:eastAsia="ru-RU"/>
              </w:rPr>
            </w:pPr>
            <w:r w:rsidRPr="00FF25C7">
              <w:rPr>
                <w:rFonts w:ascii="Times New Roman" w:eastAsia="Times New Roman" w:hAnsi="Times New Roman" w:cs="Times New Roman"/>
                <w:sz w:val="24"/>
                <w:szCs w:val="24"/>
                <w:lang w:eastAsia="ru-RU"/>
              </w:rPr>
              <w:t xml:space="preserve">Биология </w:t>
            </w:r>
          </w:p>
        </w:tc>
        <w:tc>
          <w:tcPr>
            <w:tcW w:w="11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9</w:t>
            </w:r>
          </w:p>
        </w:tc>
        <w:tc>
          <w:tcPr>
            <w:tcW w:w="1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w:t>
            </w:r>
          </w:p>
        </w:tc>
      </w:tr>
      <w:tr w:rsidR="00247C2F" w:rsidRPr="00FF25C7" w:rsidTr="00247C2F">
        <w:tc>
          <w:tcPr>
            <w:tcW w:w="20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spacing w:after="0" w:line="240" w:lineRule="auto"/>
              <w:jc w:val="both"/>
              <w:rPr>
                <w:rFonts w:ascii="Times New Roman" w:eastAsia="Times New Roman" w:hAnsi="Times New Roman" w:cs="Times New Roman"/>
                <w:color w:val="000000"/>
                <w:sz w:val="24"/>
                <w:szCs w:val="24"/>
                <w:lang w:eastAsia="ru-RU"/>
              </w:rPr>
            </w:pPr>
            <w:r w:rsidRPr="00FF25C7">
              <w:rPr>
                <w:rFonts w:ascii="Times New Roman" w:eastAsia="Times New Roman" w:hAnsi="Times New Roman" w:cs="Times New Roman"/>
                <w:sz w:val="24"/>
                <w:szCs w:val="24"/>
                <w:lang w:eastAsia="ru-RU"/>
              </w:rPr>
              <w:t xml:space="preserve">Информатика </w:t>
            </w:r>
          </w:p>
        </w:tc>
        <w:tc>
          <w:tcPr>
            <w:tcW w:w="11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w:t>
            </w:r>
          </w:p>
        </w:tc>
        <w:tc>
          <w:tcPr>
            <w:tcW w:w="1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r>
      <w:tr w:rsidR="00247C2F" w:rsidRPr="00FF25C7" w:rsidTr="00247C2F">
        <w:tc>
          <w:tcPr>
            <w:tcW w:w="20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spacing w:after="0" w:line="240" w:lineRule="auto"/>
              <w:jc w:val="both"/>
              <w:rPr>
                <w:rFonts w:ascii="Times New Roman" w:eastAsia="Times New Roman" w:hAnsi="Times New Roman" w:cs="Times New Roman"/>
                <w:color w:val="000000"/>
                <w:sz w:val="24"/>
                <w:szCs w:val="24"/>
                <w:lang w:eastAsia="ru-RU"/>
              </w:rPr>
            </w:pPr>
            <w:r w:rsidRPr="00FF25C7">
              <w:rPr>
                <w:rFonts w:ascii="Times New Roman" w:eastAsia="Times New Roman" w:hAnsi="Times New Roman" w:cs="Times New Roman"/>
                <w:sz w:val="24"/>
                <w:szCs w:val="24"/>
                <w:lang w:eastAsia="ru-RU"/>
              </w:rPr>
              <w:t>Обществознание</w:t>
            </w:r>
          </w:p>
        </w:tc>
        <w:tc>
          <w:tcPr>
            <w:tcW w:w="11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spacing w:after="0" w:line="240" w:lineRule="auto"/>
              <w:jc w:val="both"/>
              <w:rPr>
                <w:rFonts w:ascii="Times New Roman" w:eastAsia="Times New Roman" w:hAnsi="Times New Roman" w:cs="Times New Roman"/>
                <w:color w:val="000000"/>
                <w:sz w:val="24"/>
                <w:szCs w:val="24"/>
                <w:lang w:eastAsia="ru-RU"/>
              </w:rPr>
            </w:pPr>
            <w:r w:rsidRPr="00FF25C7">
              <w:rPr>
                <w:rFonts w:ascii="Times New Roman" w:eastAsia="Times New Roman" w:hAnsi="Times New Roman" w:cs="Times New Roman"/>
                <w:color w:val="000000"/>
                <w:sz w:val="24"/>
                <w:szCs w:val="24"/>
                <w:lang w:eastAsia="ru-RU"/>
              </w:rPr>
              <w:t>9</w:t>
            </w:r>
          </w:p>
        </w:tc>
        <w:tc>
          <w:tcPr>
            <w:tcW w:w="1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spacing w:after="0" w:line="240" w:lineRule="auto"/>
              <w:jc w:val="both"/>
              <w:rPr>
                <w:rFonts w:ascii="Times New Roman" w:eastAsia="Times New Roman" w:hAnsi="Times New Roman" w:cs="Times New Roman"/>
                <w:color w:val="000000"/>
                <w:sz w:val="24"/>
                <w:szCs w:val="24"/>
                <w:lang w:eastAsia="ru-RU"/>
              </w:rPr>
            </w:pPr>
            <w:r w:rsidRPr="00FF25C7">
              <w:rPr>
                <w:rFonts w:ascii="Times New Roman" w:eastAsia="Times New Roman" w:hAnsi="Times New Roman" w:cs="Times New Roman"/>
                <w:color w:val="000000"/>
                <w:sz w:val="24"/>
                <w:szCs w:val="24"/>
                <w:lang w:eastAsia="ru-RU"/>
              </w:rPr>
              <w:t>1</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spacing w:after="0" w:line="240" w:lineRule="auto"/>
              <w:jc w:val="both"/>
              <w:rPr>
                <w:rFonts w:ascii="Times New Roman" w:eastAsia="Times New Roman" w:hAnsi="Times New Roman" w:cs="Times New Roman"/>
                <w:color w:val="000000"/>
                <w:sz w:val="24"/>
                <w:szCs w:val="24"/>
                <w:lang w:eastAsia="ru-RU"/>
              </w:rPr>
            </w:pPr>
            <w:r w:rsidRPr="00FF25C7">
              <w:rPr>
                <w:rFonts w:ascii="Times New Roman" w:eastAsia="Times New Roman" w:hAnsi="Times New Roman" w:cs="Times New Roman"/>
                <w:color w:val="000000"/>
                <w:sz w:val="24"/>
                <w:szCs w:val="24"/>
                <w:lang w:eastAsia="ru-RU"/>
              </w:rPr>
              <w:t>5</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w:t>
            </w:r>
          </w:p>
        </w:tc>
      </w:tr>
      <w:tr w:rsidR="00247C2F" w:rsidRPr="00FF25C7" w:rsidTr="00247C2F">
        <w:tc>
          <w:tcPr>
            <w:tcW w:w="20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spacing w:after="0" w:line="240" w:lineRule="auto"/>
              <w:jc w:val="both"/>
              <w:rPr>
                <w:rFonts w:ascii="Times New Roman" w:eastAsia="Times New Roman" w:hAnsi="Times New Roman" w:cs="Times New Roman"/>
                <w:color w:val="000000"/>
                <w:sz w:val="24"/>
                <w:szCs w:val="24"/>
                <w:lang w:eastAsia="ru-RU"/>
              </w:rPr>
            </w:pPr>
            <w:r w:rsidRPr="00FF25C7">
              <w:rPr>
                <w:rFonts w:ascii="Times New Roman" w:eastAsia="Times New Roman" w:hAnsi="Times New Roman" w:cs="Times New Roman"/>
                <w:sz w:val="24"/>
                <w:szCs w:val="24"/>
                <w:lang w:eastAsia="ru-RU"/>
              </w:rPr>
              <w:t>История</w:t>
            </w:r>
          </w:p>
        </w:tc>
        <w:tc>
          <w:tcPr>
            <w:tcW w:w="11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1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p>
        </w:tc>
      </w:tr>
      <w:tr w:rsidR="00247C2F" w:rsidRPr="00FF25C7" w:rsidTr="00247C2F">
        <w:tc>
          <w:tcPr>
            <w:tcW w:w="20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spacing w:after="0" w:line="240" w:lineRule="auto"/>
              <w:jc w:val="both"/>
              <w:rPr>
                <w:rFonts w:ascii="Times New Roman" w:eastAsia="Times New Roman" w:hAnsi="Times New Roman" w:cs="Times New Roman"/>
                <w:color w:val="000000"/>
                <w:sz w:val="24"/>
                <w:szCs w:val="24"/>
                <w:lang w:eastAsia="ru-RU"/>
              </w:rPr>
            </w:pPr>
            <w:r w:rsidRPr="00FF25C7">
              <w:rPr>
                <w:rFonts w:ascii="Times New Roman" w:eastAsia="Times New Roman" w:hAnsi="Times New Roman" w:cs="Times New Roman"/>
                <w:sz w:val="24"/>
                <w:szCs w:val="24"/>
                <w:lang w:eastAsia="ru-RU"/>
              </w:rPr>
              <w:t>География</w:t>
            </w:r>
          </w:p>
        </w:tc>
        <w:tc>
          <w:tcPr>
            <w:tcW w:w="11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9</w:t>
            </w:r>
          </w:p>
        </w:tc>
        <w:tc>
          <w:tcPr>
            <w:tcW w:w="1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w:t>
            </w:r>
          </w:p>
        </w:tc>
      </w:tr>
      <w:tr w:rsidR="00247C2F" w:rsidRPr="00FF25C7" w:rsidTr="00247C2F">
        <w:tc>
          <w:tcPr>
            <w:tcW w:w="20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spacing w:after="0" w:line="240" w:lineRule="auto"/>
              <w:jc w:val="both"/>
              <w:rPr>
                <w:rFonts w:ascii="Times New Roman" w:eastAsia="Times New Roman" w:hAnsi="Times New Roman" w:cs="Times New Roman"/>
                <w:color w:val="000000"/>
                <w:sz w:val="24"/>
                <w:szCs w:val="24"/>
                <w:lang w:eastAsia="ru-RU"/>
              </w:rPr>
            </w:pPr>
            <w:r w:rsidRPr="00FF25C7">
              <w:rPr>
                <w:rFonts w:ascii="Times New Roman" w:eastAsia="Times New Roman" w:hAnsi="Times New Roman" w:cs="Times New Roman"/>
                <w:sz w:val="24"/>
                <w:szCs w:val="24"/>
                <w:lang w:eastAsia="ru-RU"/>
              </w:rPr>
              <w:t>Английский язык</w:t>
            </w:r>
          </w:p>
        </w:tc>
        <w:tc>
          <w:tcPr>
            <w:tcW w:w="11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1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r>
      <w:tr w:rsidR="00247C2F" w:rsidRPr="00FF25C7" w:rsidTr="00247C2F">
        <w:tc>
          <w:tcPr>
            <w:tcW w:w="20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Химия</w:t>
            </w:r>
          </w:p>
        </w:tc>
        <w:tc>
          <w:tcPr>
            <w:tcW w:w="11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1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C2F" w:rsidRPr="00FF25C7" w:rsidRDefault="00247C2F"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r>
    </w:tbl>
    <w:p w:rsidR="001E5E21" w:rsidRPr="00FF25C7" w:rsidRDefault="001E5E21" w:rsidP="00247C2F">
      <w:pPr>
        <w:pStyle w:val="a9"/>
        <w:jc w:val="both"/>
        <w:rPr>
          <w:rFonts w:ascii="Times New Roman" w:hAnsi="Times New Roman" w:cs="Times New Roman"/>
          <w:sz w:val="24"/>
          <w:szCs w:val="24"/>
        </w:rPr>
      </w:pPr>
    </w:p>
    <w:p w:rsidR="00C46911" w:rsidRPr="00FF25C7" w:rsidRDefault="00C46911" w:rsidP="00247C2F">
      <w:pPr>
        <w:pStyle w:val="a9"/>
        <w:jc w:val="both"/>
        <w:rPr>
          <w:rFonts w:ascii="Times New Roman" w:hAnsi="Times New Roman" w:cs="Times New Roman"/>
          <w:sz w:val="24"/>
          <w:szCs w:val="24"/>
        </w:rPr>
      </w:pPr>
    </w:p>
    <w:p w:rsidR="00C46911" w:rsidRPr="00FF25C7" w:rsidRDefault="00C46911"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247C2F" w:rsidRDefault="00247C2F" w:rsidP="00247C2F">
      <w:pPr>
        <w:pStyle w:val="a9"/>
        <w:jc w:val="both"/>
        <w:rPr>
          <w:rFonts w:ascii="Times New Roman" w:hAnsi="Times New Roman" w:cs="Times New Roman"/>
          <w:sz w:val="24"/>
          <w:szCs w:val="24"/>
        </w:rPr>
      </w:pP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В 20</w:t>
      </w:r>
      <w:r w:rsidR="00CE43FD" w:rsidRPr="00FF25C7">
        <w:rPr>
          <w:rFonts w:ascii="Times New Roman" w:hAnsi="Times New Roman" w:cs="Times New Roman"/>
          <w:sz w:val="24"/>
          <w:szCs w:val="24"/>
        </w:rPr>
        <w:t>2</w:t>
      </w:r>
      <w:r w:rsidR="001E5E21" w:rsidRPr="00FF25C7">
        <w:rPr>
          <w:rFonts w:ascii="Times New Roman" w:hAnsi="Times New Roman" w:cs="Times New Roman"/>
          <w:sz w:val="24"/>
          <w:szCs w:val="24"/>
        </w:rPr>
        <w:t>2</w:t>
      </w:r>
      <w:r w:rsidRPr="00FF25C7">
        <w:rPr>
          <w:rFonts w:ascii="Times New Roman" w:hAnsi="Times New Roman" w:cs="Times New Roman"/>
          <w:sz w:val="24"/>
          <w:szCs w:val="24"/>
        </w:rPr>
        <w:t xml:space="preserve"> году обучающиеся показали стабильно хорошие результаты ОГЭ. </w:t>
      </w:r>
      <w:r w:rsidR="00603BA7" w:rsidRPr="00FF25C7">
        <w:rPr>
          <w:rFonts w:ascii="Times New Roman" w:hAnsi="Times New Roman" w:cs="Times New Roman"/>
          <w:sz w:val="24"/>
          <w:szCs w:val="24"/>
        </w:rPr>
        <w:t xml:space="preserve">Стабильно </w:t>
      </w:r>
      <w:r w:rsidRPr="00FF25C7">
        <w:rPr>
          <w:rFonts w:ascii="Times New Roman" w:hAnsi="Times New Roman" w:cs="Times New Roman"/>
          <w:sz w:val="24"/>
          <w:szCs w:val="24"/>
        </w:rPr>
        <w:t xml:space="preserve"> количество обучающих</w:t>
      </w:r>
      <w:r w:rsidR="00603BA7" w:rsidRPr="00FF25C7">
        <w:rPr>
          <w:rFonts w:ascii="Times New Roman" w:hAnsi="Times New Roman" w:cs="Times New Roman"/>
          <w:sz w:val="24"/>
          <w:szCs w:val="24"/>
        </w:rPr>
        <w:t>ся, которые получили «4» и «5»</w:t>
      </w:r>
      <w:r w:rsidRPr="00FF25C7">
        <w:rPr>
          <w:rFonts w:ascii="Times New Roman" w:hAnsi="Times New Roman" w:cs="Times New Roman"/>
          <w:sz w:val="24"/>
          <w:szCs w:val="24"/>
        </w:rPr>
        <w:t>.</w:t>
      </w:r>
    </w:p>
    <w:p w:rsidR="00603BA7" w:rsidRPr="00FF25C7" w:rsidRDefault="00603BA7" w:rsidP="00247C2F">
      <w:pPr>
        <w:pStyle w:val="a9"/>
        <w:jc w:val="both"/>
        <w:rPr>
          <w:rFonts w:ascii="Times New Roman" w:hAnsi="Times New Roman" w:cs="Times New Roman"/>
          <w:sz w:val="24"/>
          <w:szCs w:val="24"/>
        </w:rPr>
      </w:pPr>
    </w:p>
    <w:p w:rsidR="00EF6109" w:rsidRPr="00FF25C7" w:rsidRDefault="00EF6109" w:rsidP="00247C2F">
      <w:pPr>
        <w:autoSpaceDE w:val="0"/>
        <w:autoSpaceDN w:val="0"/>
        <w:adjustRightInd w:val="0"/>
        <w:spacing w:after="0" w:line="240" w:lineRule="auto"/>
        <w:ind w:left="720"/>
        <w:jc w:val="both"/>
        <w:rPr>
          <w:rFonts w:ascii="Times New Roman" w:eastAsia="Calibri" w:hAnsi="Times New Roman" w:cs="Times New Roman"/>
          <w:b/>
          <w:color w:val="FF0000"/>
          <w:sz w:val="24"/>
          <w:szCs w:val="24"/>
          <w:lang w:eastAsia="ru-RU"/>
        </w:rPr>
      </w:pPr>
      <w:r w:rsidRPr="00FF25C7">
        <w:rPr>
          <w:rFonts w:ascii="Times New Roman" w:eastAsia="Calibri" w:hAnsi="Times New Roman" w:cs="Times New Roman"/>
          <w:b/>
          <w:color w:val="000000"/>
          <w:sz w:val="24"/>
          <w:szCs w:val="24"/>
          <w:lang w:eastAsia="ru-RU"/>
        </w:rPr>
        <w:t xml:space="preserve">Результаты мониторинговых исследований качества обучения муниципального и регионального уровней. </w:t>
      </w:r>
    </w:p>
    <w:p w:rsidR="00EF6109" w:rsidRPr="00FF25C7" w:rsidRDefault="00EF6109" w:rsidP="00247C2F">
      <w:pPr>
        <w:spacing w:after="0" w:line="240" w:lineRule="auto"/>
        <w:ind w:firstLine="708"/>
        <w:contextualSpacing/>
        <w:jc w:val="both"/>
        <w:rPr>
          <w:rFonts w:ascii="Times New Roman" w:eastAsia="Times New Roman" w:hAnsi="Times New Roman" w:cs="Times New Roman"/>
          <w:sz w:val="24"/>
          <w:szCs w:val="24"/>
          <w:lang w:eastAsia="ru-RU"/>
        </w:rPr>
      </w:pPr>
    </w:p>
    <w:p w:rsidR="00EF6109" w:rsidRPr="00FF25C7" w:rsidRDefault="00EF6109"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EF6109" w:rsidRPr="00FF25C7" w:rsidRDefault="00EF6109" w:rsidP="00247C2F">
      <w:pPr>
        <w:spacing w:after="0" w:line="240" w:lineRule="auto"/>
        <w:jc w:val="both"/>
        <w:rPr>
          <w:rFonts w:ascii="Times New Roman" w:eastAsia="Times New Roman" w:hAnsi="Times New Roman" w:cs="Times New Roman"/>
          <w:b/>
          <w:bCs/>
          <w:sz w:val="24"/>
          <w:szCs w:val="24"/>
          <w:lang w:eastAsia="ru-RU"/>
        </w:rPr>
      </w:pPr>
    </w:p>
    <w:p w:rsidR="00EF6109" w:rsidRPr="00FF25C7" w:rsidRDefault="00EF6109" w:rsidP="00247C2F">
      <w:pPr>
        <w:spacing w:after="0" w:line="240" w:lineRule="auto"/>
        <w:ind w:firstLine="284"/>
        <w:jc w:val="both"/>
        <w:rPr>
          <w:rFonts w:ascii="Times New Roman" w:eastAsia="Times New Roman" w:hAnsi="Times New Roman" w:cs="Times New Roman"/>
          <w:b/>
          <w:sz w:val="24"/>
          <w:szCs w:val="24"/>
          <w:lang w:eastAsia="ru-RU"/>
        </w:rPr>
      </w:pPr>
    </w:p>
    <w:p w:rsidR="00EF6109" w:rsidRPr="00FF25C7" w:rsidRDefault="00EF6109" w:rsidP="00247C2F">
      <w:pPr>
        <w:spacing w:after="0" w:line="240" w:lineRule="auto"/>
        <w:ind w:firstLine="708"/>
        <w:contextualSpacing/>
        <w:jc w:val="both"/>
        <w:rPr>
          <w:rFonts w:ascii="Times New Roman" w:eastAsia="Times New Roman" w:hAnsi="Times New Roman" w:cs="Times New Roman"/>
          <w:b/>
          <w:sz w:val="24"/>
          <w:szCs w:val="24"/>
          <w:lang w:eastAsia="ru-RU"/>
        </w:rPr>
      </w:pPr>
      <w:r w:rsidRPr="00FF25C7">
        <w:rPr>
          <w:rFonts w:ascii="Times New Roman" w:eastAsia="Times New Roman" w:hAnsi="Times New Roman" w:cs="Times New Roman"/>
          <w:b/>
          <w:sz w:val="24"/>
          <w:szCs w:val="24"/>
          <w:lang w:eastAsia="ru-RU"/>
        </w:rPr>
        <w:t>ВПР в 4 классе</w:t>
      </w:r>
    </w:p>
    <w:p w:rsidR="00EF6109" w:rsidRPr="00FF25C7" w:rsidRDefault="00EF6109" w:rsidP="00247C2F">
      <w:pPr>
        <w:spacing w:after="0" w:line="240" w:lineRule="auto"/>
        <w:ind w:firstLine="708"/>
        <w:contextualSpacing/>
        <w:jc w:val="both"/>
        <w:rPr>
          <w:rFonts w:ascii="Times New Roman" w:eastAsia="Times New Roman" w:hAnsi="Times New Roman" w:cs="Times New Roman"/>
          <w:b/>
          <w:sz w:val="24"/>
          <w:szCs w:val="24"/>
          <w:lang w:eastAsia="ru-RU"/>
        </w:rPr>
      </w:pPr>
      <w:r w:rsidRPr="00FF25C7">
        <w:rPr>
          <w:rFonts w:ascii="Times New Roman" w:eastAsia="Times New Roman" w:hAnsi="Times New Roman" w:cs="Times New Roman"/>
          <w:b/>
          <w:sz w:val="24"/>
          <w:szCs w:val="24"/>
          <w:lang w:eastAsia="ru-RU"/>
        </w:rPr>
        <w:t>Качество ВПР по годам</w:t>
      </w:r>
    </w:p>
    <w:p w:rsidR="00EF6109" w:rsidRPr="00FF25C7" w:rsidRDefault="00EF6109" w:rsidP="00247C2F">
      <w:pPr>
        <w:spacing w:after="0" w:line="240" w:lineRule="auto"/>
        <w:ind w:firstLine="708"/>
        <w:contextualSpacing/>
        <w:jc w:val="both"/>
        <w:rPr>
          <w:rFonts w:ascii="Times New Roman" w:eastAsia="Times New Roman" w:hAnsi="Times New Roman" w:cs="Times New Roman"/>
          <w:sz w:val="24"/>
          <w:szCs w:val="24"/>
          <w:lang w:eastAsia="ru-RU"/>
        </w:rPr>
      </w:pPr>
    </w:p>
    <w:p w:rsidR="00EF6109" w:rsidRPr="00FF25C7" w:rsidRDefault="00EF6109" w:rsidP="00247C2F">
      <w:pPr>
        <w:spacing w:after="0" w:line="240" w:lineRule="auto"/>
        <w:ind w:firstLine="708"/>
        <w:contextualSpacing/>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noProof/>
          <w:sz w:val="24"/>
          <w:szCs w:val="24"/>
          <w:lang w:eastAsia="ru-RU"/>
        </w:rPr>
        <w:lastRenderedPageBreak/>
        <w:drawing>
          <wp:inline distT="0" distB="0" distL="0" distR="0" wp14:anchorId="638DD8B2" wp14:editId="53BEFF8D">
            <wp:extent cx="5502275" cy="1526540"/>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F6109" w:rsidRPr="00FF25C7" w:rsidRDefault="00EF6109" w:rsidP="00247C2F">
      <w:pPr>
        <w:spacing w:after="0" w:line="240" w:lineRule="auto"/>
        <w:ind w:firstLine="708"/>
        <w:contextualSpacing/>
        <w:jc w:val="both"/>
        <w:rPr>
          <w:rFonts w:ascii="Times New Roman" w:eastAsia="Times New Roman" w:hAnsi="Times New Roman" w:cs="Times New Roman"/>
          <w:sz w:val="24"/>
          <w:szCs w:val="24"/>
          <w:lang w:eastAsia="ru-RU"/>
        </w:rPr>
      </w:pPr>
    </w:p>
    <w:p w:rsidR="00EF6109" w:rsidRPr="00FF25C7" w:rsidRDefault="00EF6109" w:rsidP="00247C2F">
      <w:pPr>
        <w:spacing w:after="0" w:line="240" w:lineRule="auto"/>
        <w:ind w:firstLine="708"/>
        <w:contextualSpacing/>
        <w:jc w:val="both"/>
        <w:rPr>
          <w:rFonts w:ascii="Times New Roman" w:eastAsia="Times New Roman" w:hAnsi="Times New Roman" w:cs="Times New Roman"/>
          <w:b/>
          <w:sz w:val="24"/>
          <w:szCs w:val="24"/>
          <w:lang w:eastAsia="ru-RU"/>
        </w:rPr>
      </w:pPr>
      <w:r w:rsidRPr="00FF25C7">
        <w:rPr>
          <w:rFonts w:ascii="Times New Roman" w:eastAsia="Times New Roman" w:hAnsi="Times New Roman" w:cs="Times New Roman"/>
          <w:b/>
          <w:sz w:val="24"/>
          <w:szCs w:val="24"/>
          <w:lang w:eastAsia="ru-RU"/>
        </w:rPr>
        <w:t>Обученность ВПР по годам</w:t>
      </w:r>
    </w:p>
    <w:p w:rsidR="00EF6109" w:rsidRPr="00FF25C7" w:rsidRDefault="00247C2F" w:rsidP="00247C2F">
      <w:pPr>
        <w:spacing w:after="0" w:line="240" w:lineRule="auto"/>
        <w:ind w:firstLine="708"/>
        <w:contextualSpacing/>
        <w:jc w:val="both"/>
        <w:rPr>
          <w:rFonts w:ascii="Times New Roman" w:eastAsia="Times New Roman" w:hAnsi="Times New Roman" w:cs="Times New Roman"/>
          <w:b/>
          <w:sz w:val="24"/>
          <w:szCs w:val="24"/>
          <w:lang w:eastAsia="ru-RU"/>
        </w:rPr>
      </w:pPr>
      <w:r w:rsidRPr="00FF25C7">
        <w:rPr>
          <w:rFonts w:ascii="Times New Roman" w:eastAsia="Times New Roman" w:hAnsi="Times New Roman" w:cs="Times New Roman"/>
          <w:noProof/>
          <w:sz w:val="24"/>
          <w:szCs w:val="24"/>
          <w:lang w:eastAsia="ru-RU"/>
        </w:rPr>
        <w:drawing>
          <wp:inline distT="0" distB="0" distL="0" distR="0" wp14:anchorId="76D036F2" wp14:editId="2CD8D4A1">
            <wp:extent cx="5502303" cy="1494845"/>
            <wp:effectExtent l="0" t="0" r="22225" b="1016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F6109" w:rsidRPr="00FF25C7" w:rsidRDefault="00EF6109" w:rsidP="00247C2F">
      <w:pPr>
        <w:spacing w:after="0" w:line="240" w:lineRule="auto"/>
        <w:jc w:val="both"/>
        <w:rPr>
          <w:rFonts w:ascii="Times New Roman" w:eastAsia="Times New Roman" w:hAnsi="Times New Roman" w:cs="Times New Roman"/>
          <w:sz w:val="24"/>
          <w:szCs w:val="24"/>
          <w:lang w:eastAsia="ru-RU"/>
        </w:rPr>
      </w:pPr>
    </w:p>
    <w:p w:rsidR="00EF6109" w:rsidRPr="00FF25C7" w:rsidRDefault="00EF6109" w:rsidP="00247C2F">
      <w:pPr>
        <w:spacing w:after="0" w:line="240" w:lineRule="auto"/>
        <w:jc w:val="both"/>
        <w:rPr>
          <w:rFonts w:ascii="Times New Roman" w:eastAsia="Times New Roman" w:hAnsi="Times New Roman" w:cs="Times New Roman"/>
          <w:sz w:val="24"/>
          <w:szCs w:val="24"/>
          <w:lang w:eastAsia="ru-RU"/>
        </w:rPr>
      </w:pPr>
    </w:p>
    <w:p w:rsidR="00EF6109" w:rsidRPr="00FF25C7" w:rsidRDefault="00EF6109" w:rsidP="00247C2F">
      <w:pPr>
        <w:spacing w:after="0" w:line="240" w:lineRule="auto"/>
        <w:ind w:firstLine="284"/>
        <w:jc w:val="both"/>
        <w:rPr>
          <w:rFonts w:ascii="Times New Roman" w:eastAsia="Times New Roman" w:hAnsi="Times New Roman" w:cs="Times New Roman"/>
          <w:b/>
          <w:sz w:val="24"/>
          <w:szCs w:val="24"/>
          <w:lang w:eastAsia="ru-RU"/>
        </w:rPr>
      </w:pPr>
      <w:r w:rsidRPr="00FF25C7">
        <w:rPr>
          <w:rFonts w:ascii="Times New Roman" w:eastAsia="Times New Roman" w:hAnsi="Times New Roman" w:cs="Times New Roman"/>
          <w:b/>
          <w:sz w:val="24"/>
          <w:szCs w:val="24"/>
          <w:lang w:eastAsia="ru-RU"/>
        </w:rPr>
        <w:t>ОБЩИЕ ВЫВОДЫ И РЕКОМЕНДАЦИИ.</w:t>
      </w:r>
    </w:p>
    <w:p w:rsidR="00EF6109" w:rsidRPr="00FF25C7" w:rsidRDefault="00EF6109" w:rsidP="00247C2F">
      <w:pPr>
        <w:spacing w:after="0" w:line="240" w:lineRule="auto"/>
        <w:ind w:firstLine="284"/>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 xml:space="preserve">     Обучающиеся 4 классов лучше всего справились с работой по математике (показатели выше районных, на уровне краевых), качество знаний по русскому языку незначительно ниже, обученность, т.е. количество неудовлетворительных отметок, выше районных и краевых показателей. Сравнительные результаты работы по окружающему миру  показывают наибольший сниженный процентный  разрыв с районными и краевыми показателями.</w:t>
      </w:r>
    </w:p>
    <w:p w:rsidR="00EF6109" w:rsidRPr="00FF25C7" w:rsidRDefault="00EF6109" w:rsidP="00247C2F">
      <w:pPr>
        <w:spacing w:after="0" w:line="240" w:lineRule="auto"/>
        <w:ind w:firstLine="284"/>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 xml:space="preserve">Сравнительный анализ за прошлые годы показывает  снижение качества и обученности по всем предметам. </w:t>
      </w:r>
    </w:p>
    <w:p w:rsidR="00EF6109" w:rsidRPr="00FF25C7" w:rsidRDefault="00EF6109" w:rsidP="00247C2F">
      <w:pPr>
        <w:spacing w:after="0" w:line="240" w:lineRule="auto"/>
        <w:ind w:firstLine="284"/>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Данные результаты необходимо проанализировать на заседании методического объединения учителей начальных классов, сделать выводы, наметить пути работы для улучшения результатов в следующем учебном году.</w:t>
      </w:r>
    </w:p>
    <w:p w:rsidR="00EF6109" w:rsidRPr="00FF25C7" w:rsidRDefault="00EF6109" w:rsidP="00247C2F">
      <w:pPr>
        <w:spacing w:after="0" w:line="240" w:lineRule="auto"/>
        <w:jc w:val="both"/>
        <w:rPr>
          <w:rFonts w:ascii="Times New Roman" w:eastAsia="Times New Roman" w:hAnsi="Times New Roman" w:cs="Times New Roman"/>
          <w:sz w:val="24"/>
          <w:szCs w:val="24"/>
          <w:lang w:eastAsia="ru-RU"/>
        </w:rPr>
      </w:pPr>
    </w:p>
    <w:p w:rsidR="00EF6109" w:rsidRPr="00FF25C7" w:rsidRDefault="00EF6109" w:rsidP="00247C2F">
      <w:pPr>
        <w:spacing w:after="0" w:line="240" w:lineRule="auto"/>
        <w:ind w:firstLine="708"/>
        <w:contextualSpacing/>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 xml:space="preserve">В 2019-2021 учебном году проводились региональные комплексные проверочные работы. </w:t>
      </w:r>
    </w:p>
    <w:p w:rsidR="00EF6109" w:rsidRPr="00FF25C7" w:rsidRDefault="00EF6109" w:rsidP="00247C2F">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FF25C7">
        <w:rPr>
          <w:rFonts w:ascii="Times New Roman" w:eastAsia="Times New Roman" w:hAnsi="Times New Roman" w:cs="Times New Roman"/>
          <w:b/>
          <w:sz w:val="24"/>
          <w:szCs w:val="24"/>
          <w:lang w:eastAsia="ru-RU"/>
        </w:rPr>
        <w:t>Мониторинг за последние годы</w:t>
      </w:r>
    </w:p>
    <w:p w:rsidR="00EF6109" w:rsidRPr="00FF25C7" w:rsidRDefault="00EF6109" w:rsidP="00247C2F">
      <w:pPr>
        <w:spacing w:after="0" w:line="240" w:lineRule="auto"/>
        <w:jc w:val="both"/>
        <w:rPr>
          <w:rFonts w:ascii="Times New Roman" w:eastAsia="Times New Roman" w:hAnsi="Times New Roman" w:cs="Times New Roman"/>
          <w:b/>
          <w:sz w:val="24"/>
          <w:szCs w:val="24"/>
          <w:lang w:eastAsia="ru-RU"/>
        </w:rPr>
      </w:pPr>
      <w:r w:rsidRPr="00FF25C7">
        <w:rPr>
          <w:rFonts w:ascii="Times New Roman" w:eastAsia="Times New Roman" w:hAnsi="Times New Roman" w:cs="Times New Roman"/>
          <w:b/>
          <w:sz w:val="24"/>
          <w:szCs w:val="24"/>
          <w:lang w:eastAsia="ru-RU"/>
        </w:rPr>
        <w:t>РКПР 3 класс</w:t>
      </w:r>
    </w:p>
    <w:p w:rsidR="00A92C23" w:rsidRPr="00FF25C7" w:rsidRDefault="00A92C23" w:rsidP="00247C2F">
      <w:pPr>
        <w:spacing w:after="0" w:line="240" w:lineRule="auto"/>
        <w:jc w:val="both"/>
        <w:rPr>
          <w:rFonts w:ascii="Times New Roman" w:eastAsia="Times New Roman" w:hAnsi="Times New Roman" w:cs="Times New Roman"/>
          <w:b/>
          <w:sz w:val="24"/>
          <w:szCs w:val="24"/>
          <w:lang w:eastAsia="ru-RU"/>
        </w:rPr>
      </w:pPr>
    </w:p>
    <w:p w:rsidR="00A92C23" w:rsidRPr="00FF25C7" w:rsidRDefault="00A92C23" w:rsidP="00247C2F">
      <w:pPr>
        <w:spacing w:after="0" w:line="240" w:lineRule="auto"/>
        <w:jc w:val="both"/>
        <w:rPr>
          <w:rFonts w:ascii="Times New Roman" w:eastAsia="Times New Roman" w:hAnsi="Times New Roman" w:cs="Times New Roman"/>
          <w:b/>
          <w:sz w:val="24"/>
          <w:szCs w:val="24"/>
          <w:lang w:eastAsia="ru-RU"/>
        </w:rPr>
      </w:pPr>
      <w:r w:rsidRPr="00FF25C7">
        <w:rPr>
          <w:rFonts w:ascii="Times New Roman" w:eastAsia="Times New Roman" w:hAnsi="Times New Roman" w:cs="Times New Roman"/>
          <w:noProof/>
          <w:sz w:val="24"/>
          <w:szCs w:val="24"/>
          <w:lang w:eastAsia="ru-RU"/>
        </w:rPr>
        <w:drawing>
          <wp:inline distT="0" distB="0" distL="0" distR="0" wp14:anchorId="2E3C5EF6" wp14:editId="5D13C42E">
            <wp:extent cx="5502275" cy="1892300"/>
            <wp:effectExtent l="0" t="0" r="3175" b="0"/>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F6109" w:rsidRPr="00FF25C7" w:rsidRDefault="00EF6109" w:rsidP="00247C2F">
      <w:pPr>
        <w:spacing w:after="0" w:line="240" w:lineRule="auto"/>
        <w:jc w:val="both"/>
        <w:rPr>
          <w:rFonts w:ascii="Times New Roman" w:eastAsia="Times New Roman" w:hAnsi="Times New Roman" w:cs="Times New Roman"/>
          <w:sz w:val="24"/>
          <w:szCs w:val="24"/>
          <w:lang w:eastAsia="ru-RU"/>
        </w:rPr>
      </w:pPr>
    </w:p>
    <w:p w:rsidR="00EF6109" w:rsidRPr="00FF25C7" w:rsidRDefault="00EF6109" w:rsidP="00247C2F">
      <w:pPr>
        <w:spacing w:after="0" w:line="240" w:lineRule="auto"/>
        <w:jc w:val="both"/>
        <w:rPr>
          <w:rFonts w:ascii="Times New Roman" w:eastAsia="Times New Roman" w:hAnsi="Times New Roman" w:cs="Times New Roman"/>
          <w:b/>
          <w:bCs/>
          <w:sz w:val="24"/>
          <w:szCs w:val="24"/>
          <w:u w:val="single"/>
          <w:lang w:eastAsia="ru-RU"/>
        </w:rPr>
      </w:pPr>
      <w:r w:rsidRPr="00FF25C7">
        <w:rPr>
          <w:rFonts w:ascii="Times New Roman" w:eastAsia="Times New Roman" w:hAnsi="Times New Roman" w:cs="Times New Roman"/>
          <w:b/>
          <w:bCs/>
          <w:sz w:val="24"/>
          <w:szCs w:val="24"/>
          <w:u w:val="single"/>
          <w:lang w:eastAsia="ru-RU"/>
        </w:rPr>
        <w:t>Результаты ВПР в 5  классах</w:t>
      </w:r>
    </w:p>
    <w:p w:rsidR="00EF6109" w:rsidRPr="00FF25C7" w:rsidRDefault="00EF6109" w:rsidP="00247C2F">
      <w:pPr>
        <w:spacing w:after="0" w:line="240" w:lineRule="auto"/>
        <w:jc w:val="both"/>
        <w:rPr>
          <w:rFonts w:ascii="Times New Roman" w:eastAsia="Times New Roman" w:hAnsi="Times New Roman" w:cs="Times New Roman"/>
          <w:b/>
          <w:bCs/>
          <w:sz w:val="24"/>
          <w:szCs w:val="24"/>
          <w:u w:val="single"/>
          <w:lang w:eastAsia="ru-RU"/>
        </w:rPr>
      </w:pPr>
    </w:p>
    <w:p w:rsidR="00EF6109" w:rsidRPr="00FF25C7" w:rsidRDefault="0065634C" w:rsidP="00247C2F">
      <w:pPr>
        <w:spacing w:after="0" w:line="240" w:lineRule="auto"/>
        <w:jc w:val="both"/>
        <w:rPr>
          <w:rFonts w:ascii="Times New Roman" w:eastAsia="Times New Roman" w:hAnsi="Times New Roman" w:cs="Times New Roman"/>
          <w:b/>
          <w:bCs/>
          <w:sz w:val="24"/>
          <w:szCs w:val="24"/>
          <w:u w:val="single"/>
          <w:lang w:eastAsia="ru-RU"/>
        </w:rPr>
      </w:pPr>
      <w:r w:rsidRPr="00FF25C7">
        <w:rPr>
          <w:rFonts w:ascii="Times New Roman" w:hAnsi="Times New Roman" w:cs="Times New Roman"/>
          <w:noProof/>
          <w:lang w:eastAsia="ru-RU"/>
        </w:rPr>
        <w:lastRenderedPageBreak/>
        <w:drawing>
          <wp:inline distT="0" distB="0" distL="0" distR="0" wp14:anchorId="5A59F71F" wp14:editId="486A3501">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F6109" w:rsidRPr="00FF25C7" w:rsidRDefault="00EF6109" w:rsidP="00247C2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EF6109" w:rsidRPr="00FF25C7" w:rsidRDefault="00EF6109" w:rsidP="00247C2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EF6109" w:rsidRPr="00FF25C7" w:rsidRDefault="00EF6109" w:rsidP="00247C2F">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r w:rsidRPr="00FF25C7">
        <w:rPr>
          <w:rFonts w:ascii="Times New Roman" w:eastAsia="Times New Roman" w:hAnsi="Times New Roman" w:cs="Times New Roman"/>
          <w:color w:val="000000"/>
          <w:sz w:val="24"/>
          <w:szCs w:val="24"/>
          <w:lang w:eastAsia="ru-RU"/>
        </w:rPr>
        <w:t xml:space="preserve">В ходе анализа показателей ВПР по </w:t>
      </w:r>
      <w:r w:rsidR="0065634C" w:rsidRPr="00FF25C7">
        <w:rPr>
          <w:rFonts w:ascii="Times New Roman" w:eastAsia="Times New Roman" w:hAnsi="Times New Roman" w:cs="Times New Roman"/>
          <w:color w:val="000000"/>
          <w:sz w:val="24"/>
          <w:szCs w:val="24"/>
          <w:lang w:eastAsia="ru-RU"/>
        </w:rPr>
        <w:t>истории</w:t>
      </w:r>
      <w:r w:rsidRPr="00FF25C7">
        <w:rPr>
          <w:rFonts w:ascii="Times New Roman" w:eastAsia="Times New Roman" w:hAnsi="Times New Roman" w:cs="Times New Roman"/>
          <w:color w:val="000000"/>
          <w:sz w:val="24"/>
          <w:szCs w:val="24"/>
          <w:lang w:eastAsia="ru-RU"/>
        </w:rPr>
        <w:t xml:space="preserve"> в 5 классе было отмечено низкое качество знаний учащихся, по </w:t>
      </w:r>
      <w:r w:rsidR="0065634C" w:rsidRPr="00FF25C7">
        <w:rPr>
          <w:rFonts w:ascii="Times New Roman" w:eastAsia="Times New Roman" w:hAnsi="Times New Roman" w:cs="Times New Roman"/>
          <w:color w:val="000000"/>
          <w:sz w:val="24"/>
          <w:szCs w:val="24"/>
          <w:lang w:eastAsia="ru-RU"/>
        </w:rPr>
        <w:t>другим предметам</w:t>
      </w:r>
      <w:r w:rsidRPr="00FF25C7">
        <w:rPr>
          <w:rFonts w:ascii="Times New Roman" w:eastAsia="Times New Roman" w:hAnsi="Times New Roman" w:cs="Times New Roman"/>
          <w:color w:val="000000"/>
          <w:sz w:val="24"/>
          <w:szCs w:val="24"/>
          <w:lang w:eastAsia="ru-RU"/>
        </w:rPr>
        <w:t xml:space="preserve"> среднее качество знаний. </w:t>
      </w:r>
    </w:p>
    <w:p w:rsidR="00EF6109" w:rsidRPr="00FF25C7" w:rsidRDefault="00EF6109" w:rsidP="00247C2F">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rsidR="00EF6109" w:rsidRPr="00FF25C7" w:rsidRDefault="0065634C" w:rsidP="00247C2F">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FF25C7">
        <w:rPr>
          <w:rFonts w:ascii="Times New Roman" w:eastAsia="Times New Roman" w:hAnsi="Times New Roman" w:cs="Times New Roman"/>
          <w:b/>
          <w:color w:val="000000"/>
          <w:sz w:val="24"/>
          <w:szCs w:val="24"/>
          <w:lang w:eastAsia="ru-RU"/>
        </w:rPr>
        <w:t xml:space="preserve">Результаты </w:t>
      </w:r>
      <w:r w:rsidR="00EF6109" w:rsidRPr="00FF25C7">
        <w:rPr>
          <w:rFonts w:ascii="Times New Roman" w:eastAsia="Times New Roman" w:hAnsi="Times New Roman" w:cs="Times New Roman"/>
          <w:b/>
          <w:color w:val="000000"/>
          <w:sz w:val="24"/>
          <w:szCs w:val="24"/>
          <w:lang w:eastAsia="ru-RU"/>
        </w:rPr>
        <w:t xml:space="preserve">ВПР </w:t>
      </w:r>
      <w:r w:rsidRPr="00FF25C7">
        <w:rPr>
          <w:rFonts w:ascii="Times New Roman" w:eastAsia="Times New Roman" w:hAnsi="Times New Roman" w:cs="Times New Roman"/>
          <w:b/>
          <w:color w:val="000000"/>
          <w:sz w:val="24"/>
          <w:szCs w:val="24"/>
          <w:lang w:eastAsia="ru-RU"/>
        </w:rPr>
        <w:t xml:space="preserve">в </w:t>
      </w:r>
      <w:r w:rsidR="00EF6109" w:rsidRPr="00FF25C7">
        <w:rPr>
          <w:rFonts w:ascii="Times New Roman" w:eastAsia="Times New Roman" w:hAnsi="Times New Roman" w:cs="Times New Roman"/>
          <w:b/>
          <w:color w:val="000000"/>
          <w:sz w:val="24"/>
          <w:szCs w:val="24"/>
          <w:lang w:eastAsia="ru-RU"/>
        </w:rPr>
        <w:t xml:space="preserve">6 </w:t>
      </w:r>
      <w:r w:rsidRPr="00FF25C7">
        <w:rPr>
          <w:rFonts w:ascii="Times New Roman" w:eastAsia="Times New Roman" w:hAnsi="Times New Roman" w:cs="Times New Roman"/>
          <w:b/>
          <w:color w:val="000000"/>
          <w:sz w:val="24"/>
          <w:szCs w:val="24"/>
          <w:lang w:eastAsia="ru-RU"/>
        </w:rPr>
        <w:t>классах</w:t>
      </w:r>
    </w:p>
    <w:p w:rsidR="00EF6109" w:rsidRPr="00FF25C7" w:rsidRDefault="00EF6109" w:rsidP="00247C2F">
      <w:pPr>
        <w:spacing w:after="0" w:line="240" w:lineRule="auto"/>
        <w:ind w:left="-709" w:firstLine="283"/>
        <w:jc w:val="both"/>
        <w:rPr>
          <w:rFonts w:ascii="Times New Roman" w:eastAsia="Times New Roman" w:hAnsi="Times New Roman" w:cs="Times New Roman"/>
          <w:b/>
          <w:bCs/>
          <w:sz w:val="24"/>
          <w:szCs w:val="24"/>
          <w:u w:val="single"/>
          <w:lang w:eastAsia="ru-RU"/>
        </w:rPr>
      </w:pPr>
    </w:p>
    <w:p w:rsidR="00EF6109" w:rsidRPr="00FF25C7" w:rsidRDefault="0065634C" w:rsidP="00247C2F">
      <w:pPr>
        <w:spacing w:after="0" w:line="240" w:lineRule="auto"/>
        <w:jc w:val="both"/>
        <w:rPr>
          <w:rFonts w:ascii="Times New Roman" w:eastAsia="Times New Roman" w:hAnsi="Times New Roman" w:cs="Times New Roman"/>
          <w:b/>
          <w:sz w:val="24"/>
          <w:szCs w:val="24"/>
          <w:lang w:eastAsia="ru-RU"/>
        </w:rPr>
      </w:pPr>
      <w:r w:rsidRPr="00FF25C7">
        <w:rPr>
          <w:rFonts w:ascii="Times New Roman" w:hAnsi="Times New Roman" w:cs="Times New Roman"/>
          <w:noProof/>
          <w:lang w:eastAsia="ru-RU"/>
        </w:rPr>
        <w:drawing>
          <wp:inline distT="0" distB="0" distL="0" distR="0" wp14:anchorId="2D8051EA" wp14:editId="2ED33CB9">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F6109" w:rsidRPr="00FF25C7" w:rsidRDefault="00EF6109" w:rsidP="00247C2F">
      <w:pPr>
        <w:spacing w:after="0" w:line="240" w:lineRule="auto"/>
        <w:jc w:val="both"/>
        <w:rPr>
          <w:rFonts w:ascii="Times New Roman" w:eastAsia="Times New Roman" w:hAnsi="Times New Roman" w:cs="Times New Roman"/>
          <w:b/>
          <w:sz w:val="24"/>
          <w:szCs w:val="24"/>
          <w:lang w:eastAsia="ru-RU"/>
        </w:rPr>
      </w:pPr>
    </w:p>
    <w:p w:rsidR="00EF6109" w:rsidRPr="00FF25C7" w:rsidRDefault="00EF6109" w:rsidP="00247C2F">
      <w:pPr>
        <w:tabs>
          <w:tab w:val="left" w:pos="0"/>
        </w:tabs>
        <w:spacing w:after="0" w:line="240" w:lineRule="auto"/>
        <w:ind w:left="-567"/>
        <w:jc w:val="both"/>
        <w:rPr>
          <w:rFonts w:ascii="Times New Roman" w:eastAsia="Times New Roman" w:hAnsi="Times New Roman" w:cs="Times New Roman"/>
          <w:b/>
          <w:sz w:val="24"/>
          <w:szCs w:val="24"/>
          <w:lang w:eastAsia="ru-RU"/>
        </w:rPr>
      </w:pPr>
    </w:p>
    <w:p w:rsidR="00EF6109" w:rsidRPr="00FF25C7" w:rsidRDefault="00EF6109" w:rsidP="00247C2F">
      <w:pPr>
        <w:spacing w:after="0" w:line="240" w:lineRule="auto"/>
        <w:jc w:val="both"/>
        <w:rPr>
          <w:rFonts w:ascii="Times New Roman" w:eastAsia="Times New Roman" w:hAnsi="Times New Roman" w:cs="Times New Roman"/>
          <w:sz w:val="24"/>
          <w:szCs w:val="24"/>
          <w:lang w:eastAsia="ru-RU"/>
        </w:rPr>
      </w:pPr>
    </w:p>
    <w:p w:rsidR="00EF6109" w:rsidRPr="00FF25C7" w:rsidRDefault="00016353" w:rsidP="00247C2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F25C7">
        <w:rPr>
          <w:rFonts w:ascii="Times New Roman" w:eastAsia="Times New Roman" w:hAnsi="Times New Roman" w:cs="Times New Roman"/>
          <w:color w:val="000000"/>
          <w:sz w:val="24"/>
          <w:szCs w:val="24"/>
          <w:lang w:eastAsia="ru-RU"/>
        </w:rPr>
        <w:t>В</w:t>
      </w:r>
      <w:r w:rsidR="00EF6109" w:rsidRPr="00FF25C7">
        <w:rPr>
          <w:rFonts w:ascii="Times New Roman" w:eastAsia="Times New Roman" w:hAnsi="Times New Roman" w:cs="Times New Roman"/>
          <w:color w:val="000000"/>
          <w:sz w:val="24"/>
          <w:szCs w:val="24"/>
          <w:lang w:eastAsia="ru-RU"/>
        </w:rPr>
        <w:t xml:space="preserve"> ходе анализа показателей ВПР по </w:t>
      </w:r>
      <w:r w:rsidRPr="00FF25C7">
        <w:rPr>
          <w:rFonts w:ascii="Times New Roman" w:eastAsia="Times New Roman" w:hAnsi="Times New Roman" w:cs="Times New Roman"/>
          <w:color w:val="000000"/>
          <w:sz w:val="24"/>
          <w:szCs w:val="24"/>
          <w:lang w:eastAsia="ru-RU"/>
        </w:rPr>
        <w:t>предметам</w:t>
      </w:r>
      <w:r w:rsidR="00EF6109" w:rsidRPr="00FF25C7">
        <w:rPr>
          <w:rFonts w:ascii="Times New Roman" w:eastAsia="Times New Roman" w:hAnsi="Times New Roman" w:cs="Times New Roman"/>
          <w:color w:val="000000"/>
          <w:sz w:val="24"/>
          <w:szCs w:val="24"/>
          <w:lang w:eastAsia="ru-RU"/>
        </w:rPr>
        <w:t xml:space="preserve"> в 6 классе было отмечено </w:t>
      </w:r>
      <w:r w:rsidRPr="00FF25C7">
        <w:rPr>
          <w:rFonts w:ascii="Times New Roman" w:eastAsia="Times New Roman" w:hAnsi="Times New Roman" w:cs="Times New Roman"/>
          <w:color w:val="000000"/>
          <w:sz w:val="24"/>
          <w:szCs w:val="24"/>
          <w:lang w:eastAsia="ru-RU"/>
        </w:rPr>
        <w:t>среднее качество знаний учащихся</w:t>
      </w:r>
      <w:r w:rsidR="00EF6109" w:rsidRPr="00FF25C7">
        <w:rPr>
          <w:rFonts w:ascii="Times New Roman" w:eastAsia="Times New Roman" w:hAnsi="Times New Roman" w:cs="Times New Roman"/>
          <w:color w:val="000000"/>
          <w:sz w:val="24"/>
          <w:szCs w:val="24"/>
          <w:lang w:eastAsia="ru-RU"/>
        </w:rPr>
        <w:t xml:space="preserve">. </w:t>
      </w:r>
    </w:p>
    <w:p w:rsidR="00EF6109" w:rsidRPr="00FF25C7" w:rsidRDefault="00EF6109" w:rsidP="00247C2F">
      <w:pPr>
        <w:shd w:val="clear" w:color="auto" w:fill="FFFFFF"/>
        <w:tabs>
          <w:tab w:val="left" w:pos="3420"/>
        </w:tabs>
        <w:spacing w:after="0" w:line="240" w:lineRule="auto"/>
        <w:jc w:val="both"/>
        <w:textAlignment w:val="baseline"/>
        <w:rPr>
          <w:rFonts w:ascii="Times New Roman" w:eastAsia="Times New Roman" w:hAnsi="Times New Roman" w:cs="Times New Roman"/>
          <w:b/>
          <w:bCs/>
          <w:color w:val="000000"/>
          <w:sz w:val="24"/>
          <w:szCs w:val="24"/>
          <w:lang w:eastAsia="ru-RU"/>
        </w:rPr>
      </w:pPr>
    </w:p>
    <w:p w:rsidR="00EF6109" w:rsidRPr="00FF25C7" w:rsidRDefault="00EF6109" w:rsidP="00247C2F">
      <w:pPr>
        <w:spacing w:after="0" w:line="240" w:lineRule="auto"/>
        <w:jc w:val="both"/>
        <w:rPr>
          <w:rFonts w:ascii="Times New Roman" w:eastAsia="Times New Roman" w:hAnsi="Times New Roman" w:cs="Times New Roman"/>
          <w:b/>
          <w:bCs/>
          <w:color w:val="000000"/>
          <w:sz w:val="24"/>
          <w:szCs w:val="24"/>
          <w:lang w:eastAsia="ru-RU"/>
        </w:rPr>
      </w:pPr>
      <w:r w:rsidRPr="00FF25C7">
        <w:rPr>
          <w:rFonts w:ascii="Times New Roman" w:eastAsia="Times New Roman" w:hAnsi="Times New Roman" w:cs="Times New Roman"/>
          <w:sz w:val="24"/>
          <w:szCs w:val="24"/>
          <w:lang w:eastAsia="ru-RU"/>
        </w:rPr>
        <w:t xml:space="preserve">                   </w:t>
      </w:r>
    </w:p>
    <w:p w:rsidR="00EF6109" w:rsidRPr="00FF25C7" w:rsidRDefault="00016353" w:rsidP="00247C2F">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r w:rsidRPr="00FF25C7">
        <w:rPr>
          <w:rFonts w:ascii="Times New Roman" w:eastAsia="Times New Roman" w:hAnsi="Times New Roman" w:cs="Times New Roman"/>
          <w:b/>
          <w:bCs/>
          <w:color w:val="000000"/>
          <w:sz w:val="24"/>
          <w:szCs w:val="24"/>
          <w:lang w:eastAsia="ru-RU"/>
        </w:rPr>
        <w:t xml:space="preserve">Результаты </w:t>
      </w:r>
      <w:r w:rsidR="00EF6109" w:rsidRPr="00FF25C7">
        <w:rPr>
          <w:rFonts w:ascii="Times New Roman" w:eastAsia="Times New Roman" w:hAnsi="Times New Roman" w:cs="Times New Roman"/>
          <w:b/>
          <w:bCs/>
          <w:color w:val="000000"/>
          <w:sz w:val="24"/>
          <w:szCs w:val="24"/>
          <w:lang w:eastAsia="ru-RU"/>
        </w:rPr>
        <w:t xml:space="preserve">ВПР </w:t>
      </w:r>
      <w:r w:rsidRPr="00FF25C7">
        <w:rPr>
          <w:rFonts w:ascii="Times New Roman" w:eastAsia="Times New Roman" w:hAnsi="Times New Roman" w:cs="Times New Roman"/>
          <w:b/>
          <w:bCs/>
          <w:color w:val="000000"/>
          <w:sz w:val="24"/>
          <w:szCs w:val="24"/>
          <w:lang w:eastAsia="ru-RU"/>
        </w:rPr>
        <w:t xml:space="preserve">в </w:t>
      </w:r>
      <w:r w:rsidR="00EF6109" w:rsidRPr="00FF25C7">
        <w:rPr>
          <w:rFonts w:ascii="Times New Roman" w:eastAsia="Times New Roman" w:hAnsi="Times New Roman" w:cs="Times New Roman"/>
          <w:b/>
          <w:bCs/>
          <w:color w:val="000000"/>
          <w:sz w:val="24"/>
          <w:szCs w:val="24"/>
          <w:lang w:eastAsia="ru-RU"/>
        </w:rPr>
        <w:t xml:space="preserve">7 </w:t>
      </w:r>
      <w:r w:rsidRPr="00FF25C7">
        <w:rPr>
          <w:rFonts w:ascii="Times New Roman" w:eastAsia="Times New Roman" w:hAnsi="Times New Roman" w:cs="Times New Roman"/>
          <w:b/>
          <w:bCs/>
          <w:color w:val="000000"/>
          <w:sz w:val="24"/>
          <w:szCs w:val="24"/>
          <w:lang w:eastAsia="ru-RU"/>
        </w:rPr>
        <w:t>классе</w:t>
      </w:r>
    </w:p>
    <w:p w:rsidR="00016353" w:rsidRPr="00FF25C7" w:rsidRDefault="00016353" w:rsidP="00247C2F">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rsidR="00EF6109" w:rsidRPr="00FF25C7" w:rsidRDefault="00016353" w:rsidP="00247C2F">
      <w:pPr>
        <w:tabs>
          <w:tab w:val="left" w:pos="2085"/>
        </w:tabs>
        <w:spacing w:after="0" w:line="240" w:lineRule="auto"/>
        <w:ind w:left="-709"/>
        <w:jc w:val="both"/>
        <w:rPr>
          <w:rFonts w:ascii="Times New Roman" w:eastAsia="Times New Roman" w:hAnsi="Times New Roman" w:cs="Times New Roman"/>
          <w:sz w:val="24"/>
          <w:szCs w:val="24"/>
          <w:lang w:eastAsia="ru-RU"/>
        </w:rPr>
      </w:pPr>
      <w:r w:rsidRPr="00FF25C7">
        <w:rPr>
          <w:rFonts w:ascii="Times New Roman" w:hAnsi="Times New Roman" w:cs="Times New Roman"/>
          <w:noProof/>
          <w:lang w:eastAsia="ru-RU"/>
        </w:rPr>
        <w:lastRenderedPageBreak/>
        <w:drawing>
          <wp:inline distT="0" distB="0" distL="0" distR="0" wp14:anchorId="78CD6051" wp14:editId="79F4FED4">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F6109" w:rsidRPr="00FF25C7" w:rsidRDefault="00EF6109" w:rsidP="00247C2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EF6109" w:rsidRPr="00FF25C7" w:rsidRDefault="00EF6109" w:rsidP="00247C2F">
      <w:pPr>
        <w:shd w:val="clear" w:color="auto" w:fill="FFFFFF"/>
        <w:spacing w:after="0" w:line="240" w:lineRule="auto"/>
        <w:ind w:left="-567" w:firstLine="141"/>
        <w:jc w:val="both"/>
        <w:textAlignment w:val="baseline"/>
        <w:rPr>
          <w:rFonts w:ascii="Times New Roman" w:eastAsia="Times New Roman" w:hAnsi="Times New Roman" w:cs="Times New Roman"/>
          <w:color w:val="000000"/>
          <w:sz w:val="24"/>
          <w:szCs w:val="24"/>
          <w:lang w:eastAsia="ru-RU"/>
        </w:rPr>
      </w:pPr>
    </w:p>
    <w:p w:rsidR="00EF6109" w:rsidRPr="00FF25C7" w:rsidRDefault="00EF6109" w:rsidP="00247C2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EF6109" w:rsidRPr="00FF25C7" w:rsidRDefault="00EF6109" w:rsidP="00247C2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F25C7">
        <w:rPr>
          <w:rFonts w:ascii="Times New Roman" w:eastAsia="Times New Roman" w:hAnsi="Times New Roman" w:cs="Times New Roman"/>
          <w:color w:val="000000"/>
          <w:sz w:val="24"/>
          <w:szCs w:val="24"/>
          <w:lang w:eastAsia="ru-RU"/>
        </w:rPr>
        <w:t xml:space="preserve">В ходе анализа показателей ВПР по </w:t>
      </w:r>
      <w:r w:rsidR="00016353" w:rsidRPr="00FF25C7">
        <w:rPr>
          <w:rFonts w:ascii="Times New Roman" w:eastAsia="Times New Roman" w:hAnsi="Times New Roman" w:cs="Times New Roman"/>
          <w:color w:val="000000"/>
          <w:sz w:val="24"/>
          <w:szCs w:val="24"/>
          <w:lang w:eastAsia="ru-RU"/>
        </w:rPr>
        <w:t>истории</w:t>
      </w:r>
      <w:r w:rsidRPr="00FF25C7">
        <w:rPr>
          <w:rFonts w:ascii="Times New Roman" w:eastAsia="Times New Roman" w:hAnsi="Times New Roman" w:cs="Times New Roman"/>
          <w:color w:val="000000"/>
          <w:sz w:val="24"/>
          <w:szCs w:val="24"/>
          <w:lang w:eastAsia="ru-RU"/>
        </w:rPr>
        <w:t xml:space="preserve"> в 7 классе было отмечено низкое качество знаний учащихся, по остальным предметам- среднее качество знаний. </w:t>
      </w:r>
    </w:p>
    <w:p w:rsidR="00E60D68" w:rsidRPr="00FF25C7" w:rsidRDefault="00E60D68" w:rsidP="00247C2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FF25C7" w:rsidRDefault="00FF25C7" w:rsidP="00247C2F">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E60D68" w:rsidRPr="00FF25C7" w:rsidRDefault="00E60D68" w:rsidP="00247C2F">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FF25C7">
        <w:rPr>
          <w:rFonts w:ascii="Times New Roman" w:eastAsia="Times New Roman" w:hAnsi="Times New Roman" w:cs="Times New Roman"/>
          <w:b/>
          <w:color w:val="000000"/>
          <w:sz w:val="24"/>
          <w:szCs w:val="24"/>
          <w:lang w:eastAsia="ru-RU"/>
        </w:rPr>
        <w:t>Результаты ВПР в 8 классе.</w:t>
      </w:r>
    </w:p>
    <w:p w:rsidR="00016353" w:rsidRPr="00FF25C7" w:rsidRDefault="00016353" w:rsidP="00247C2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EF6109" w:rsidRPr="00FF25C7" w:rsidRDefault="00EF6109" w:rsidP="00247C2F">
      <w:pPr>
        <w:spacing w:after="0" w:line="240" w:lineRule="auto"/>
        <w:jc w:val="both"/>
        <w:rPr>
          <w:rFonts w:ascii="Times New Roman" w:eastAsia="Times New Roman" w:hAnsi="Times New Roman" w:cs="Times New Roman"/>
          <w:sz w:val="24"/>
          <w:szCs w:val="24"/>
          <w:lang w:eastAsia="ru-RU"/>
        </w:rPr>
      </w:pPr>
    </w:p>
    <w:p w:rsidR="00EF6109" w:rsidRPr="00FF25C7" w:rsidRDefault="00EF6109" w:rsidP="00247C2F">
      <w:pPr>
        <w:spacing w:after="0" w:line="240" w:lineRule="auto"/>
        <w:jc w:val="both"/>
        <w:rPr>
          <w:rFonts w:ascii="Times New Roman" w:eastAsia="Times New Roman" w:hAnsi="Times New Roman" w:cs="Times New Roman"/>
          <w:sz w:val="24"/>
          <w:szCs w:val="24"/>
          <w:lang w:eastAsia="ru-RU"/>
        </w:rPr>
      </w:pPr>
    </w:p>
    <w:p w:rsidR="00EF6109" w:rsidRPr="00FF25C7" w:rsidRDefault="00E60D68" w:rsidP="00247C2F">
      <w:pPr>
        <w:spacing w:after="0" w:line="240" w:lineRule="auto"/>
        <w:jc w:val="both"/>
        <w:rPr>
          <w:rFonts w:ascii="Times New Roman" w:eastAsia="Times New Roman" w:hAnsi="Times New Roman" w:cs="Times New Roman"/>
          <w:sz w:val="24"/>
          <w:szCs w:val="24"/>
          <w:lang w:eastAsia="ru-RU"/>
        </w:rPr>
      </w:pPr>
      <w:r w:rsidRPr="00FF25C7">
        <w:rPr>
          <w:rFonts w:ascii="Times New Roman" w:hAnsi="Times New Roman" w:cs="Times New Roman"/>
          <w:noProof/>
          <w:lang w:eastAsia="ru-RU"/>
        </w:rPr>
        <w:drawing>
          <wp:inline distT="0" distB="0" distL="0" distR="0" wp14:anchorId="46E11183" wp14:editId="4369AA3A">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F6109" w:rsidRPr="00FF25C7" w:rsidRDefault="00EF6109" w:rsidP="00247C2F">
      <w:pPr>
        <w:spacing w:after="0" w:line="240" w:lineRule="auto"/>
        <w:jc w:val="both"/>
        <w:rPr>
          <w:rFonts w:ascii="Times New Roman" w:eastAsia="Times New Roman" w:hAnsi="Times New Roman" w:cs="Times New Roman"/>
          <w:sz w:val="24"/>
          <w:szCs w:val="24"/>
          <w:lang w:eastAsia="ru-RU"/>
        </w:rPr>
      </w:pPr>
    </w:p>
    <w:p w:rsidR="00EF6109" w:rsidRPr="00FF25C7" w:rsidRDefault="00EF6109" w:rsidP="00247C2F">
      <w:pPr>
        <w:tabs>
          <w:tab w:val="left" w:pos="900"/>
        </w:tabs>
        <w:spacing w:after="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ab/>
      </w:r>
    </w:p>
    <w:p w:rsidR="00EF6109" w:rsidRPr="00FF25C7" w:rsidRDefault="00EF6109" w:rsidP="00247C2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F25C7">
        <w:rPr>
          <w:rFonts w:ascii="Times New Roman" w:eastAsia="Times New Roman" w:hAnsi="Times New Roman" w:cs="Times New Roman"/>
          <w:color w:val="000000"/>
          <w:sz w:val="24"/>
          <w:szCs w:val="24"/>
          <w:lang w:eastAsia="ru-RU"/>
        </w:rPr>
        <w:t>В ходе анализа показателей ВПР по русскому языку, обществознанию в 8 классе было отмечено низкое качество знаний учащихся, по остальным предметам- среднее качество знаний. По всем предметам обучающиеся подтвердили свои знания.</w:t>
      </w:r>
    </w:p>
    <w:p w:rsidR="00EF6109" w:rsidRPr="00FF25C7" w:rsidRDefault="00EF6109" w:rsidP="00247C2F">
      <w:pPr>
        <w:shd w:val="clear" w:color="auto" w:fill="FFFFFF"/>
        <w:tabs>
          <w:tab w:val="left" w:pos="3420"/>
        </w:tabs>
        <w:spacing w:after="0" w:line="240" w:lineRule="auto"/>
        <w:jc w:val="both"/>
        <w:textAlignment w:val="baseline"/>
        <w:rPr>
          <w:rFonts w:ascii="Times New Roman" w:eastAsia="Times New Roman" w:hAnsi="Times New Roman" w:cs="Times New Roman"/>
          <w:b/>
          <w:bCs/>
          <w:color w:val="000000"/>
          <w:sz w:val="24"/>
          <w:szCs w:val="24"/>
          <w:lang w:eastAsia="ru-RU"/>
        </w:rPr>
      </w:pPr>
      <w:r w:rsidRPr="00FF25C7">
        <w:rPr>
          <w:rFonts w:ascii="Times New Roman" w:eastAsia="Times New Roman" w:hAnsi="Times New Roman" w:cs="Times New Roman"/>
          <w:b/>
          <w:bCs/>
          <w:color w:val="000000"/>
          <w:sz w:val="24"/>
          <w:szCs w:val="24"/>
          <w:lang w:eastAsia="ru-RU"/>
        </w:rPr>
        <w:lastRenderedPageBreak/>
        <w:tab/>
      </w:r>
    </w:p>
    <w:p w:rsidR="00EF6109" w:rsidRPr="00FF25C7" w:rsidRDefault="00E60D68" w:rsidP="00247C2F">
      <w:pPr>
        <w:tabs>
          <w:tab w:val="left" w:pos="2175"/>
          <w:tab w:val="left" w:pos="2552"/>
        </w:tabs>
        <w:ind w:left="993"/>
        <w:contextualSpacing/>
        <w:jc w:val="both"/>
        <w:rPr>
          <w:rFonts w:ascii="Times New Roman" w:eastAsia="Times New Roman" w:hAnsi="Times New Roman" w:cs="Times New Roman"/>
          <w:b/>
          <w:sz w:val="24"/>
          <w:szCs w:val="24"/>
          <w:lang w:eastAsia="ru-RU"/>
        </w:rPr>
      </w:pPr>
      <w:r w:rsidRPr="00FF25C7">
        <w:rPr>
          <w:rFonts w:ascii="Times New Roman" w:eastAsia="Times New Roman" w:hAnsi="Times New Roman" w:cs="Times New Roman"/>
          <w:b/>
          <w:sz w:val="24"/>
          <w:szCs w:val="24"/>
          <w:lang w:eastAsia="ru-RU"/>
        </w:rPr>
        <w:t xml:space="preserve">Результаты </w:t>
      </w:r>
      <w:r w:rsidR="00EF6109" w:rsidRPr="00FF25C7">
        <w:rPr>
          <w:rFonts w:ascii="Times New Roman" w:eastAsia="Times New Roman" w:hAnsi="Times New Roman" w:cs="Times New Roman"/>
          <w:b/>
          <w:sz w:val="24"/>
          <w:szCs w:val="24"/>
          <w:lang w:eastAsia="ru-RU"/>
        </w:rPr>
        <w:t xml:space="preserve">ВПР </w:t>
      </w:r>
      <w:r w:rsidRPr="00FF25C7">
        <w:rPr>
          <w:rFonts w:ascii="Times New Roman" w:eastAsia="Times New Roman" w:hAnsi="Times New Roman" w:cs="Times New Roman"/>
          <w:b/>
          <w:sz w:val="24"/>
          <w:szCs w:val="24"/>
          <w:lang w:eastAsia="ru-RU"/>
        </w:rPr>
        <w:t>в 11 классе.</w:t>
      </w:r>
    </w:p>
    <w:p w:rsidR="00E60D68" w:rsidRPr="00FF25C7" w:rsidRDefault="00E60D68" w:rsidP="00247C2F">
      <w:pPr>
        <w:tabs>
          <w:tab w:val="left" w:pos="2175"/>
          <w:tab w:val="left" w:pos="2552"/>
        </w:tabs>
        <w:ind w:left="993"/>
        <w:contextualSpacing/>
        <w:jc w:val="both"/>
        <w:rPr>
          <w:rFonts w:ascii="Times New Roman" w:eastAsia="Times New Roman" w:hAnsi="Times New Roman" w:cs="Times New Roman"/>
          <w:b/>
          <w:sz w:val="24"/>
          <w:szCs w:val="24"/>
          <w:lang w:eastAsia="ru-RU"/>
        </w:rPr>
      </w:pPr>
    </w:p>
    <w:p w:rsidR="00E60D68" w:rsidRPr="00FF25C7" w:rsidRDefault="00777002" w:rsidP="00247C2F">
      <w:pPr>
        <w:tabs>
          <w:tab w:val="left" w:pos="2175"/>
          <w:tab w:val="left" w:pos="2552"/>
        </w:tabs>
        <w:ind w:left="993"/>
        <w:contextualSpacing/>
        <w:jc w:val="both"/>
        <w:rPr>
          <w:rFonts w:ascii="Times New Roman" w:eastAsia="Times New Roman" w:hAnsi="Times New Roman" w:cs="Times New Roman"/>
          <w:b/>
          <w:sz w:val="24"/>
          <w:szCs w:val="24"/>
          <w:lang w:eastAsia="ru-RU"/>
        </w:rPr>
      </w:pPr>
      <w:r w:rsidRPr="00FF25C7">
        <w:rPr>
          <w:rFonts w:ascii="Times New Roman" w:hAnsi="Times New Roman" w:cs="Times New Roman"/>
          <w:noProof/>
          <w:lang w:eastAsia="ru-RU"/>
        </w:rPr>
        <w:drawing>
          <wp:inline distT="0" distB="0" distL="0" distR="0" wp14:anchorId="47B45287" wp14:editId="6BCEEE9D">
            <wp:extent cx="5486400" cy="32004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F6109" w:rsidRPr="00FF25C7" w:rsidRDefault="00EF6109" w:rsidP="00247C2F">
      <w:pPr>
        <w:tabs>
          <w:tab w:val="left" w:pos="2175"/>
          <w:tab w:val="left" w:pos="2552"/>
        </w:tabs>
        <w:ind w:left="142"/>
        <w:contextualSpacing/>
        <w:jc w:val="both"/>
        <w:rPr>
          <w:rFonts w:ascii="Times New Roman" w:eastAsia="Times New Roman" w:hAnsi="Times New Roman" w:cs="Times New Roman"/>
          <w:b/>
          <w:sz w:val="24"/>
          <w:szCs w:val="24"/>
          <w:lang w:eastAsia="ru-RU"/>
        </w:rPr>
      </w:pPr>
    </w:p>
    <w:p w:rsidR="00EF6109" w:rsidRPr="00FF25C7" w:rsidRDefault="00EF6109" w:rsidP="00247C2F">
      <w:pPr>
        <w:spacing w:after="0" w:line="240" w:lineRule="auto"/>
        <w:jc w:val="both"/>
        <w:rPr>
          <w:rFonts w:ascii="Times New Roman" w:eastAsia="Times New Roman" w:hAnsi="Times New Roman" w:cs="Times New Roman"/>
          <w:sz w:val="24"/>
          <w:szCs w:val="24"/>
          <w:lang w:eastAsia="ru-RU"/>
        </w:rPr>
      </w:pPr>
    </w:p>
    <w:p w:rsidR="00EF6109" w:rsidRPr="00FF25C7" w:rsidRDefault="00EF6109" w:rsidP="00247C2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F25C7">
        <w:rPr>
          <w:rFonts w:ascii="Times New Roman" w:eastAsia="Times New Roman" w:hAnsi="Times New Roman" w:cs="Times New Roman"/>
          <w:sz w:val="24"/>
          <w:szCs w:val="24"/>
          <w:lang w:eastAsia="ru-RU"/>
        </w:rPr>
        <w:tab/>
      </w:r>
    </w:p>
    <w:p w:rsidR="00EF6109" w:rsidRPr="00FF25C7" w:rsidRDefault="00EF6109" w:rsidP="00247C2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EF6109" w:rsidRPr="00FF25C7" w:rsidRDefault="00EF6109" w:rsidP="00247C2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F25C7">
        <w:rPr>
          <w:rFonts w:ascii="Times New Roman" w:eastAsia="Times New Roman" w:hAnsi="Times New Roman" w:cs="Times New Roman"/>
          <w:color w:val="000000"/>
          <w:sz w:val="24"/>
          <w:szCs w:val="24"/>
          <w:lang w:eastAsia="ru-RU"/>
        </w:rPr>
        <w:t xml:space="preserve">В ходе анализа показателей ВПР по физике, </w:t>
      </w:r>
      <w:r w:rsidR="00777002" w:rsidRPr="00FF25C7">
        <w:rPr>
          <w:rFonts w:ascii="Times New Roman" w:eastAsia="Times New Roman" w:hAnsi="Times New Roman" w:cs="Times New Roman"/>
          <w:color w:val="000000"/>
          <w:sz w:val="24"/>
          <w:szCs w:val="24"/>
          <w:lang w:eastAsia="ru-RU"/>
        </w:rPr>
        <w:t>географии</w:t>
      </w:r>
      <w:r w:rsidRPr="00FF25C7">
        <w:rPr>
          <w:rFonts w:ascii="Times New Roman" w:eastAsia="Times New Roman" w:hAnsi="Times New Roman" w:cs="Times New Roman"/>
          <w:color w:val="000000"/>
          <w:sz w:val="24"/>
          <w:szCs w:val="24"/>
          <w:lang w:eastAsia="ru-RU"/>
        </w:rPr>
        <w:t xml:space="preserve">  в 11 классе было отмечено среднее  качество знаний учащихся, по химии, </w:t>
      </w:r>
      <w:r w:rsidR="00777002" w:rsidRPr="00FF25C7">
        <w:rPr>
          <w:rFonts w:ascii="Times New Roman" w:eastAsia="Times New Roman" w:hAnsi="Times New Roman" w:cs="Times New Roman"/>
          <w:color w:val="000000"/>
          <w:sz w:val="24"/>
          <w:szCs w:val="24"/>
          <w:lang w:eastAsia="ru-RU"/>
        </w:rPr>
        <w:t>биологии</w:t>
      </w:r>
      <w:r w:rsidRPr="00FF25C7">
        <w:rPr>
          <w:rFonts w:ascii="Times New Roman" w:eastAsia="Times New Roman" w:hAnsi="Times New Roman" w:cs="Times New Roman"/>
          <w:color w:val="000000"/>
          <w:sz w:val="24"/>
          <w:szCs w:val="24"/>
          <w:lang w:eastAsia="ru-RU"/>
        </w:rPr>
        <w:t xml:space="preserve">, английскому языку- высокое  качество знаний. </w:t>
      </w:r>
    </w:p>
    <w:p w:rsidR="00EF6109" w:rsidRPr="00FF25C7" w:rsidRDefault="00EF6109" w:rsidP="00247C2F">
      <w:pPr>
        <w:spacing w:after="0" w:line="240" w:lineRule="auto"/>
        <w:ind w:firstLine="556"/>
        <w:jc w:val="both"/>
        <w:rPr>
          <w:rFonts w:ascii="Times New Roman" w:eastAsia="Times New Roman" w:hAnsi="Times New Roman" w:cs="Times New Roman"/>
          <w:color w:val="000000"/>
          <w:sz w:val="24"/>
          <w:szCs w:val="24"/>
          <w:lang w:eastAsia="ru-RU"/>
        </w:rPr>
      </w:pPr>
      <w:r w:rsidRPr="00FF25C7">
        <w:rPr>
          <w:rFonts w:ascii="Times New Roman" w:eastAsia="Times New Roman" w:hAnsi="Times New Roman" w:cs="Times New Roman"/>
          <w:sz w:val="24"/>
          <w:szCs w:val="24"/>
          <w:lang w:eastAsia="ru-RU"/>
        </w:rPr>
        <w:t>Таким образом</w:t>
      </w:r>
      <w:r w:rsidR="00071F1C" w:rsidRPr="00FF25C7">
        <w:rPr>
          <w:rFonts w:ascii="Times New Roman" w:eastAsia="Times New Roman" w:hAnsi="Times New Roman" w:cs="Times New Roman"/>
          <w:sz w:val="24"/>
          <w:szCs w:val="24"/>
          <w:lang w:eastAsia="ru-RU"/>
        </w:rPr>
        <w:t>,</w:t>
      </w:r>
      <w:r w:rsidRPr="00FF25C7">
        <w:rPr>
          <w:rFonts w:ascii="Times New Roman" w:eastAsia="Times New Roman" w:hAnsi="Times New Roman" w:cs="Times New Roman"/>
          <w:sz w:val="24"/>
          <w:szCs w:val="24"/>
          <w:lang w:eastAsia="ru-RU"/>
        </w:rPr>
        <w:t xml:space="preserve"> можно </w:t>
      </w:r>
      <w:r w:rsidRPr="00FF25C7">
        <w:rPr>
          <w:rFonts w:ascii="Times New Roman" w:eastAsia="Times New Roman" w:hAnsi="Times New Roman" w:cs="Times New Roman"/>
          <w:color w:val="000000"/>
          <w:sz w:val="24"/>
          <w:szCs w:val="24"/>
          <w:lang w:eastAsia="ru-RU"/>
        </w:rPr>
        <w:t>сделать следующие выводы и обобщения:</w:t>
      </w:r>
    </w:p>
    <w:p w:rsidR="00EF6109" w:rsidRPr="00FF25C7" w:rsidRDefault="00EF6109" w:rsidP="00247C2F">
      <w:pPr>
        <w:tabs>
          <w:tab w:val="left" w:pos="840"/>
        </w:tabs>
        <w:spacing w:after="0" w:line="240" w:lineRule="auto"/>
        <w:ind w:firstLine="556"/>
        <w:contextualSpacing/>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color w:val="000000"/>
          <w:sz w:val="24"/>
          <w:szCs w:val="24"/>
          <w:lang w:eastAsia="ru-RU"/>
        </w:rPr>
        <w:t>Наименьшие отклонения в расхождениях между годовыми отметками учащихся и результатами ВПР, а значит и наиболее объективные результаты наблюдаются у обучающихся  по химии, истории, географии и английскому языку, так как наблюдается самый высокий процент совпадения годовых отметок и результатов ВПР (80%).</w:t>
      </w:r>
    </w:p>
    <w:p w:rsidR="00777002" w:rsidRPr="00FF25C7" w:rsidRDefault="00777002" w:rsidP="00247C2F">
      <w:pPr>
        <w:spacing w:after="150" w:line="240" w:lineRule="auto"/>
        <w:jc w:val="both"/>
        <w:rPr>
          <w:rFonts w:ascii="Times New Roman" w:eastAsia="Times New Roman" w:hAnsi="Times New Roman" w:cs="Times New Roman"/>
          <w:b/>
          <w:bCs/>
          <w:color w:val="222222"/>
          <w:sz w:val="24"/>
          <w:szCs w:val="24"/>
          <w:lang w:eastAsia="ru-RU"/>
        </w:rPr>
      </w:pPr>
    </w:p>
    <w:p w:rsidR="004C4B85" w:rsidRPr="00FF25C7" w:rsidRDefault="004C4B85" w:rsidP="00247C2F">
      <w:pPr>
        <w:spacing w:after="150" w:line="240" w:lineRule="auto"/>
        <w:jc w:val="both"/>
        <w:rPr>
          <w:rFonts w:ascii="Times New Roman" w:eastAsia="Times New Roman" w:hAnsi="Times New Roman" w:cs="Times New Roman"/>
          <w:color w:val="222222"/>
          <w:sz w:val="24"/>
          <w:szCs w:val="24"/>
          <w:lang w:eastAsia="ru-RU"/>
        </w:rPr>
      </w:pPr>
      <w:r w:rsidRPr="00FF25C7">
        <w:rPr>
          <w:rFonts w:ascii="Times New Roman" w:eastAsia="Times New Roman" w:hAnsi="Times New Roman" w:cs="Times New Roman"/>
          <w:b/>
          <w:bCs/>
          <w:color w:val="222222"/>
          <w:sz w:val="24"/>
          <w:szCs w:val="24"/>
          <w:lang w:eastAsia="ru-RU"/>
        </w:rPr>
        <w:t>V. Востребованность выпускников</w:t>
      </w:r>
    </w:p>
    <w:tbl>
      <w:tblPr>
        <w:tblW w:w="5307"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1007"/>
        <w:gridCol w:w="745"/>
        <w:gridCol w:w="1087"/>
        <w:gridCol w:w="1085"/>
        <w:gridCol w:w="1030"/>
        <w:gridCol w:w="745"/>
        <w:gridCol w:w="1273"/>
        <w:gridCol w:w="1469"/>
        <w:gridCol w:w="1357"/>
        <w:gridCol w:w="1042"/>
      </w:tblGrid>
      <w:tr w:rsidR="004C4B85" w:rsidRPr="00FF25C7" w:rsidTr="00603BA7">
        <w:tc>
          <w:tcPr>
            <w:tcW w:w="93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Год</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br/>
              <w:t>выпуска</w:t>
            </w:r>
          </w:p>
        </w:tc>
        <w:tc>
          <w:tcPr>
            <w:tcW w:w="36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Основная школа</w:t>
            </w:r>
          </w:p>
        </w:tc>
        <w:tc>
          <w:tcPr>
            <w:tcW w:w="5478"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Средняя школа</w:t>
            </w:r>
          </w:p>
        </w:tc>
      </w:tr>
      <w:tr w:rsidR="00603BA7" w:rsidRPr="00FF25C7" w:rsidTr="00603BA7">
        <w:tc>
          <w:tcPr>
            <w:tcW w:w="937" w:type="dxa"/>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rPr>
            </w:pPr>
          </w:p>
        </w:tc>
        <w:tc>
          <w:tcPr>
            <w:tcW w:w="6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Всего</w:t>
            </w:r>
          </w:p>
        </w:tc>
        <w:tc>
          <w:tcPr>
            <w:tcW w:w="10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Перешли в</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10-й класс</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Школы</w:t>
            </w:r>
          </w:p>
        </w:tc>
        <w:tc>
          <w:tcPr>
            <w:tcW w:w="1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Перешли в</w:t>
            </w:r>
            <w:r w:rsidR="00A829B2" w:rsidRPr="00FF25C7">
              <w:rPr>
                <w:rFonts w:ascii="Times New Roman" w:hAnsi="Times New Roman" w:cs="Times New Roman"/>
              </w:rPr>
              <w:t xml:space="preserve"> </w:t>
            </w:r>
            <w:r w:rsidRPr="00FF25C7">
              <w:rPr>
                <w:rFonts w:ascii="Times New Roman" w:hAnsi="Times New Roman" w:cs="Times New Roman"/>
              </w:rPr>
              <w:br/>
              <w:t>10-й класс</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другой ОО</w:t>
            </w:r>
          </w:p>
        </w:tc>
        <w:tc>
          <w:tcPr>
            <w:tcW w:w="9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Поступили в</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профессиональную</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br/>
              <w:t>ОО</w:t>
            </w:r>
          </w:p>
        </w:tc>
        <w:tc>
          <w:tcPr>
            <w:tcW w:w="6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Всего</w:t>
            </w:r>
          </w:p>
        </w:tc>
        <w:tc>
          <w:tcPr>
            <w:tcW w:w="1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Поступили</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в ВУЗ</w:t>
            </w:r>
          </w:p>
        </w:tc>
        <w:tc>
          <w:tcPr>
            <w:tcW w:w="13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Поступили в</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профессиональную</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br/>
              <w:t>ОО</w:t>
            </w:r>
          </w:p>
        </w:tc>
        <w:tc>
          <w:tcPr>
            <w:tcW w:w="12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Устроились</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на работу</w:t>
            </w:r>
          </w:p>
        </w:tc>
        <w:tc>
          <w:tcPr>
            <w:tcW w:w="9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Пошли на</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срочную</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службу по</w:t>
            </w:r>
          </w:p>
          <w:p w:rsidR="004C4B85" w:rsidRPr="00FF25C7" w:rsidRDefault="004C4B85" w:rsidP="00247C2F">
            <w:pPr>
              <w:pStyle w:val="a9"/>
              <w:jc w:val="both"/>
              <w:rPr>
                <w:rFonts w:ascii="Times New Roman" w:hAnsi="Times New Roman" w:cs="Times New Roman"/>
              </w:rPr>
            </w:pPr>
            <w:r w:rsidRPr="00FF25C7">
              <w:rPr>
                <w:rFonts w:ascii="Times New Roman" w:hAnsi="Times New Roman" w:cs="Times New Roman"/>
              </w:rPr>
              <w:t>призыву</w:t>
            </w:r>
          </w:p>
        </w:tc>
      </w:tr>
      <w:tr w:rsidR="00603BA7" w:rsidRPr="00FF25C7" w:rsidTr="00A044C3">
        <w:tc>
          <w:tcPr>
            <w:tcW w:w="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3BA7" w:rsidRPr="00FF25C7" w:rsidRDefault="00603BA7" w:rsidP="00247C2F">
            <w:pPr>
              <w:pStyle w:val="a9"/>
              <w:jc w:val="both"/>
              <w:rPr>
                <w:rFonts w:ascii="Times New Roman" w:eastAsia="Times New Roman" w:hAnsi="Times New Roman" w:cs="Times New Roman"/>
                <w:b/>
                <w:bCs/>
                <w:color w:val="000000"/>
                <w:lang w:eastAsia="ru-RU"/>
              </w:rPr>
            </w:pPr>
            <w:r w:rsidRPr="00FF25C7">
              <w:rPr>
                <w:rFonts w:ascii="Times New Roman" w:eastAsia="Times New Roman" w:hAnsi="Times New Roman" w:cs="Times New Roman"/>
                <w:b/>
                <w:bCs/>
                <w:color w:val="000000"/>
                <w:lang w:eastAsia="ru-RU"/>
              </w:rPr>
              <w:t>20</w:t>
            </w:r>
            <w:r w:rsidR="001E5E21" w:rsidRPr="00FF25C7">
              <w:rPr>
                <w:rFonts w:ascii="Times New Roman" w:eastAsia="Times New Roman" w:hAnsi="Times New Roman" w:cs="Times New Roman"/>
                <w:b/>
                <w:bCs/>
                <w:color w:val="000000"/>
                <w:lang w:eastAsia="ru-RU"/>
              </w:rPr>
              <w:t>20</w:t>
            </w:r>
          </w:p>
        </w:tc>
        <w:tc>
          <w:tcPr>
            <w:tcW w:w="6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3BA7" w:rsidRPr="00FF25C7" w:rsidRDefault="001E5E21" w:rsidP="00247C2F">
            <w:pPr>
              <w:pStyle w:val="a9"/>
              <w:jc w:val="both"/>
              <w:rPr>
                <w:rFonts w:ascii="Times New Roman" w:eastAsia="Times New Roman" w:hAnsi="Times New Roman" w:cs="Times New Roman"/>
                <w:bCs/>
                <w:color w:val="000000"/>
                <w:lang w:eastAsia="ru-RU"/>
              </w:rPr>
            </w:pPr>
            <w:r w:rsidRPr="00FF25C7">
              <w:rPr>
                <w:rFonts w:ascii="Times New Roman" w:hAnsi="Times New Roman" w:cs="Times New Roman"/>
              </w:rPr>
              <w:t>30</w:t>
            </w:r>
          </w:p>
        </w:tc>
        <w:tc>
          <w:tcPr>
            <w:tcW w:w="10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3BA7" w:rsidRPr="00FF25C7" w:rsidRDefault="001E5E21" w:rsidP="00247C2F">
            <w:pPr>
              <w:pStyle w:val="a9"/>
              <w:jc w:val="both"/>
              <w:rPr>
                <w:rFonts w:ascii="Times New Roman" w:eastAsia="Times New Roman" w:hAnsi="Times New Roman" w:cs="Times New Roman"/>
                <w:bCs/>
                <w:color w:val="000000"/>
                <w:lang w:eastAsia="ru-RU"/>
              </w:rPr>
            </w:pPr>
            <w:r w:rsidRPr="00FF25C7">
              <w:rPr>
                <w:rFonts w:ascii="Times New Roman" w:hAnsi="Times New Roman" w:cs="Times New Roman"/>
              </w:rPr>
              <w:t>20</w:t>
            </w:r>
          </w:p>
        </w:tc>
        <w:tc>
          <w:tcPr>
            <w:tcW w:w="1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3BA7" w:rsidRPr="00FF25C7" w:rsidRDefault="001E5E21" w:rsidP="00247C2F">
            <w:pPr>
              <w:pStyle w:val="a9"/>
              <w:jc w:val="both"/>
              <w:rPr>
                <w:rFonts w:ascii="Times New Roman" w:eastAsia="Times New Roman" w:hAnsi="Times New Roman" w:cs="Times New Roman"/>
                <w:bCs/>
                <w:color w:val="000000"/>
                <w:lang w:eastAsia="ru-RU"/>
              </w:rPr>
            </w:pPr>
            <w:r w:rsidRPr="00FF25C7">
              <w:rPr>
                <w:rFonts w:ascii="Times New Roman" w:hAnsi="Times New Roman" w:cs="Times New Roman"/>
              </w:rPr>
              <w:t>2</w:t>
            </w:r>
          </w:p>
        </w:tc>
        <w:tc>
          <w:tcPr>
            <w:tcW w:w="9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3BA7" w:rsidRPr="00FF25C7" w:rsidRDefault="001E5E21" w:rsidP="00247C2F">
            <w:pPr>
              <w:pStyle w:val="a9"/>
              <w:jc w:val="both"/>
              <w:rPr>
                <w:rFonts w:ascii="Times New Roman" w:eastAsia="Times New Roman" w:hAnsi="Times New Roman" w:cs="Times New Roman"/>
                <w:bCs/>
                <w:color w:val="000000"/>
                <w:lang w:eastAsia="ru-RU"/>
              </w:rPr>
            </w:pPr>
            <w:r w:rsidRPr="00FF25C7">
              <w:rPr>
                <w:rFonts w:ascii="Times New Roman" w:hAnsi="Times New Roman" w:cs="Times New Roman"/>
              </w:rPr>
              <w:t>8</w:t>
            </w:r>
          </w:p>
        </w:tc>
        <w:tc>
          <w:tcPr>
            <w:tcW w:w="6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3BA7" w:rsidRPr="00FF25C7" w:rsidRDefault="001E5E21" w:rsidP="00247C2F">
            <w:pPr>
              <w:pStyle w:val="a9"/>
              <w:jc w:val="both"/>
              <w:rPr>
                <w:rFonts w:ascii="Times New Roman" w:eastAsia="Times New Roman" w:hAnsi="Times New Roman" w:cs="Times New Roman"/>
                <w:bCs/>
                <w:color w:val="000000"/>
                <w:lang w:eastAsia="ru-RU"/>
              </w:rPr>
            </w:pPr>
            <w:r w:rsidRPr="00FF25C7">
              <w:rPr>
                <w:rFonts w:ascii="Times New Roman" w:hAnsi="Times New Roman" w:cs="Times New Roman"/>
              </w:rPr>
              <w:t>12</w:t>
            </w:r>
          </w:p>
        </w:tc>
        <w:tc>
          <w:tcPr>
            <w:tcW w:w="1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3BA7" w:rsidRPr="00FF25C7" w:rsidRDefault="001E5E21" w:rsidP="00247C2F">
            <w:pPr>
              <w:pStyle w:val="a9"/>
              <w:jc w:val="both"/>
              <w:rPr>
                <w:rFonts w:ascii="Times New Roman" w:eastAsia="Times New Roman" w:hAnsi="Times New Roman" w:cs="Times New Roman"/>
                <w:bCs/>
                <w:color w:val="000000"/>
                <w:lang w:eastAsia="ru-RU"/>
              </w:rPr>
            </w:pPr>
            <w:r w:rsidRPr="00FF25C7">
              <w:rPr>
                <w:rFonts w:ascii="Times New Roman" w:hAnsi="Times New Roman" w:cs="Times New Roman"/>
              </w:rPr>
              <w:t>8</w:t>
            </w:r>
          </w:p>
        </w:tc>
        <w:tc>
          <w:tcPr>
            <w:tcW w:w="13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3BA7" w:rsidRPr="00FF25C7" w:rsidRDefault="001E5E21" w:rsidP="00247C2F">
            <w:pPr>
              <w:pStyle w:val="a9"/>
              <w:jc w:val="both"/>
              <w:rPr>
                <w:rFonts w:ascii="Times New Roman" w:eastAsia="Times New Roman" w:hAnsi="Times New Roman" w:cs="Times New Roman"/>
                <w:bCs/>
                <w:color w:val="000000"/>
                <w:lang w:eastAsia="ru-RU"/>
              </w:rPr>
            </w:pPr>
            <w:r w:rsidRPr="00FF25C7">
              <w:rPr>
                <w:rFonts w:ascii="Times New Roman" w:hAnsi="Times New Roman" w:cs="Times New Roman"/>
              </w:rPr>
              <w:t>3</w:t>
            </w:r>
          </w:p>
        </w:tc>
        <w:tc>
          <w:tcPr>
            <w:tcW w:w="12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3BA7" w:rsidRPr="00FF25C7" w:rsidRDefault="00603BA7" w:rsidP="00247C2F">
            <w:pPr>
              <w:pStyle w:val="a9"/>
              <w:jc w:val="both"/>
              <w:rPr>
                <w:rFonts w:ascii="Times New Roman" w:eastAsia="Times New Roman" w:hAnsi="Times New Roman" w:cs="Times New Roman"/>
                <w:bCs/>
                <w:color w:val="000000"/>
                <w:lang w:eastAsia="ru-RU"/>
              </w:rPr>
            </w:pPr>
            <w:r w:rsidRPr="00FF25C7">
              <w:rPr>
                <w:rFonts w:ascii="Times New Roman" w:eastAsia="Times New Roman" w:hAnsi="Times New Roman" w:cs="Times New Roman"/>
                <w:bCs/>
                <w:color w:val="000000"/>
                <w:lang w:eastAsia="ru-RU"/>
              </w:rPr>
              <w:t>1</w:t>
            </w:r>
          </w:p>
        </w:tc>
        <w:tc>
          <w:tcPr>
            <w:tcW w:w="9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3BA7" w:rsidRPr="00FF25C7" w:rsidRDefault="002D1534" w:rsidP="00247C2F">
            <w:pPr>
              <w:pStyle w:val="a9"/>
              <w:jc w:val="both"/>
              <w:rPr>
                <w:rFonts w:ascii="Times New Roman" w:eastAsia="Times New Roman" w:hAnsi="Times New Roman" w:cs="Times New Roman"/>
                <w:bCs/>
                <w:color w:val="000000"/>
                <w:lang w:eastAsia="ru-RU"/>
              </w:rPr>
            </w:pPr>
            <w:r w:rsidRPr="00FF25C7">
              <w:rPr>
                <w:rFonts w:ascii="Times New Roman" w:eastAsia="Times New Roman" w:hAnsi="Times New Roman" w:cs="Times New Roman"/>
                <w:bCs/>
                <w:color w:val="000000"/>
                <w:lang w:eastAsia="ru-RU"/>
              </w:rPr>
              <w:t>0</w:t>
            </w:r>
          </w:p>
        </w:tc>
      </w:tr>
      <w:tr w:rsidR="00603BA7" w:rsidRPr="00FF25C7" w:rsidTr="00603BA7">
        <w:tc>
          <w:tcPr>
            <w:tcW w:w="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603BA7" w:rsidP="00247C2F">
            <w:pPr>
              <w:pStyle w:val="a9"/>
              <w:jc w:val="both"/>
              <w:rPr>
                <w:rFonts w:ascii="Times New Roman" w:hAnsi="Times New Roman" w:cs="Times New Roman"/>
              </w:rPr>
            </w:pPr>
            <w:r w:rsidRPr="00FF25C7">
              <w:rPr>
                <w:rFonts w:ascii="Times New Roman" w:hAnsi="Times New Roman" w:cs="Times New Roman"/>
              </w:rPr>
              <w:t>202</w:t>
            </w:r>
            <w:r w:rsidR="001E5E21" w:rsidRPr="00FF25C7">
              <w:rPr>
                <w:rFonts w:ascii="Times New Roman" w:hAnsi="Times New Roman" w:cs="Times New Roman"/>
              </w:rPr>
              <w:t>1</w:t>
            </w:r>
          </w:p>
        </w:tc>
        <w:tc>
          <w:tcPr>
            <w:tcW w:w="6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1E5E21" w:rsidP="00247C2F">
            <w:pPr>
              <w:pStyle w:val="a9"/>
              <w:jc w:val="both"/>
              <w:rPr>
                <w:rFonts w:ascii="Times New Roman" w:hAnsi="Times New Roman" w:cs="Times New Roman"/>
              </w:rPr>
            </w:pPr>
            <w:r w:rsidRPr="00FF25C7">
              <w:rPr>
                <w:rFonts w:ascii="Times New Roman" w:hAnsi="Times New Roman" w:cs="Times New Roman"/>
              </w:rPr>
              <w:t>25</w:t>
            </w:r>
          </w:p>
        </w:tc>
        <w:tc>
          <w:tcPr>
            <w:tcW w:w="10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1E5E21" w:rsidP="00247C2F">
            <w:pPr>
              <w:pStyle w:val="a9"/>
              <w:jc w:val="both"/>
              <w:rPr>
                <w:rFonts w:ascii="Times New Roman" w:hAnsi="Times New Roman" w:cs="Times New Roman"/>
              </w:rPr>
            </w:pPr>
            <w:r w:rsidRPr="00FF25C7">
              <w:rPr>
                <w:rFonts w:ascii="Times New Roman" w:hAnsi="Times New Roman" w:cs="Times New Roman"/>
              </w:rPr>
              <w:t>13</w:t>
            </w:r>
          </w:p>
        </w:tc>
        <w:tc>
          <w:tcPr>
            <w:tcW w:w="1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1E5E21" w:rsidP="00247C2F">
            <w:pPr>
              <w:pStyle w:val="a9"/>
              <w:jc w:val="both"/>
              <w:rPr>
                <w:rFonts w:ascii="Times New Roman" w:hAnsi="Times New Roman" w:cs="Times New Roman"/>
              </w:rPr>
            </w:pPr>
            <w:r w:rsidRPr="00FF25C7">
              <w:rPr>
                <w:rFonts w:ascii="Times New Roman" w:hAnsi="Times New Roman" w:cs="Times New Roman"/>
              </w:rPr>
              <w:t>2</w:t>
            </w:r>
          </w:p>
        </w:tc>
        <w:tc>
          <w:tcPr>
            <w:tcW w:w="9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1E5E21" w:rsidP="00247C2F">
            <w:pPr>
              <w:pStyle w:val="a9"/>
              <w:jc w:val="both"/>
              <w:rPr>
                <w:rFonts w:ascii="Times New Roman" w:hAnsi="Times New Roman" w:cs="Times New Roman"/>
              </w:rPr>
            </w:pPr>
            <w:r w:rsidRPr="00FF25C7">
              <w:rPr>
                <w:rFonts w:ascii="Times New Roman" w:hAnsi="Times New Roman" w:cs="Times New Roman"/>
              </w:rPr>
              <w:t>10</w:t>
            </w:r>
          </w:p>
        </w:tc>
        <w:tc>
          <w:tcPr>
            <w:tcW w:w="6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1E5E21" w:rsidP="00247C2F">
            <w:pPr>
              <w:pStyle w:val="a9"/>
              <w:jc w:val="both"/>
              <w:rPr>
                <w:rFonts w:ascii="Times New Roman" w:hAnsi="Times New Roman" w:cs="Times New Roman"/>
              </w:rPr>
            </w:pPr>
            <w:r w:rsidRPr="00FF25C7">
              <w:rPr>
                <w:rFonts w:ascii="Times New Roman" w:hAnsi="Times New Roman" w:cs="Times New Roman"/>
              </w:rPr>
              <w:t>13</w:t>
            </w:r>
          </w:p>
        </w:tc>
        <w:tc>
          <w:tcPr>
            <w:tcW w:w="1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1E5E21" w:rsidP="00247C2F">
            <w:pPr>
              <w:pStyle w:val="a9"/>
              <w:jc w:val="both"/>
              <w:rPr>
                <w:rFonts w:ascii="Times New Roman" w:hAnsi="Times New Roman" w:cs="Times New Roman"/>
              </w:rPr>
            </w:pPr>
            <w:r w:rsidRPr="00FF25C7">
              <w:rPr>
                <w:rFonts w:ascii="Times New Roman" w:hAnsi="Times New Roman" w:cs="Times New Roman"/>
              </w:rPr>
              <w:t>9</w:t>
            </w:r>
          </w:p>
        </w:tc>
        <w:tc>
          <w:tcPr>
            <w:tcW w:w="13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1E5E21" w:rsidP="00247C2F">
            <w:pPr>
              <w:pStyle w:val="a9"/>
              <w:jc w:val="both"/>
              <w:rPr>
                <w:rFonts w:ascii="Times New Roman" w:hAnsi="Times New Roman" w:cs="Times New Roman"/>
              </w:rPr>
            </w:pPr>
            <w:r w:rsidRPr="00FF25C7">
              <w:rPr>
                <w:rFonts w:ascii="Times New Roman" w:hAnsi="Times New Roman" w:cs="Times New Roman"/>
              </w:rPr>
              <w:t>3</w:t>
            </w:r>
          </w:p>
        </w:tc>
        <w:tc>
          <w:tcPr>
            <w:tcW w:w="12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1E5E21" w:rsidP="00247C2F">
            <w:pPr>
              <w:pStyle w:val="a9"/>
              <w:jc w:val="both"/>
              <w:rPr>
                <w:rFonts w:ascii="Times New Roman" w:hAnsi="Times New Roman" w:cs="Times New Roman"/>
              </w:rPr>
            </w:pPr>
            <w:r w:rsidRPr="00FF25C7">
              <w:rPr>
                <w:rFonts w:ascii="Times New Roman" w:hAnsi="Times New Roman" w:cs="Times New Roman"/>
              </w:rPr>
              <w:t>1</w:t>
            </w:r>
          </w:p>
        </w:tc>
        <w:tc>
          <w:tcPr>
            <w:tcW w:w="9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3D258B" w:rsidP="00247C2F">
            <w:pPr>
              <w:pStyle w:val="a9"/>
              <w:jc w:val="both"/>
              <w:rPr>
                <w:rFonts w:ascii="Times New Roman" w:hAnsi="Times New Roman" w:cs="Times New Roman"/>
              </w:rPr>
            </w:pPr>
            <w:r w:rsidRPr="00FF25C7">
              <w:rPr>
                <w:rFonts w:ascii="Times New Roman" w:hAnsi="Times New Roman" w:cs="Times New Roman"/>
              </w:rPr>
              <w:t>0</w:t>
            </w:r>
          </w:p>
        </w:tc>
      </w:tr>
      <w:tr w:rsidR="00603BA7" w:rsidRPr="00FF25C7" w:rsidTr="00603BA7">
        <w:tc>
          <w:tcPr>
            <w:tcW w:w="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603BA7" w:rsidP="00247C2F">
            <w:pPr>
              <w:pStyle w:val="a9"/>
              <w:jc w:val="both"/>
              <w:rPr>
                <w:rFonts w:ascii="Times New Roman" w:hAnsi="Times New Roman" w:cs="Times New Roman"/>
              </w:rPr>
            </w:pPr>
            <w:r w:rsidRPr="00FF25C7">
              <w:rPr>
                <w:rFonts w:ascii="Times New Roman" w:hAnsi="Times New Roman" w:cs="Times New Roman"/>
              </w:rPr>
              <w:t>202</w:t>
            </w:r>
            <w:r w:rsidR="001E5E21" w:rsidRPr="00FF25C7">
              <w:rPr>
                <w:rFonts w:ascii="Times New Roman" w:hAnsi="Times New Roman" w:cs="Times New Roman"/>
              </w:rPr>
              <w:t>2</w:t>
            </w:r>
          </w:p>
        </w:tc>
        <w:tc>
          <w:tcPr>
            <w:tcW w:w="6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6C628D" w:rsidP="00247C2F">
            <w:pPr>
              <w:pStyle w:val="a9"/>
              <w:jc w:val="both"/>
              <w:rPr>
                <w:rFonts w:ascii="Times New Roman" w:hAnsi="Times New Roman" w:cs="Times New Roman"/>
              </w:rPr>
            </w:pPr>
            <w:r w:rsidRPr="00FF25C7">
              <w:rPr>
                <w:rFonts w:ascii="Times New Roman" w:hAnsi="Times New Roman" w:cs="Times New Roman"/>
              </w:rPr>
              <w:t>20</w:t>
            </w:r>
          </w:p>
        </w:tc>
        <w:tc>
          <w:tcPr>
            <w:tcW w:w="10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6C628D" w:rsidP="00247C2F">
            <w:pPr>
              <w:pStyle w:val="a9"/>
              <w:jc w:val="both"/>
              <w:rPr>
                <w:rFonts w:ascii="Times New Roman" w:hAnsi="Times New Roman" w:cs="Times New Roman"/>
              </w:rPr>
            </w:pPr>
            <w:r w:rsidRPr="00FF25C7">
              <w:rPr>
                <w:rFonts w:ascii="Times New Roman" w:hAnsi="Times New Roman" w:cs="Times New Roman"/>
              </w:rPr>
              <w:t>6</w:t>
            </w:r>
          </w:p>
        </w:tc>
        <w:tc>
          <w:tcPr>
            <w:tcW w:w="1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6C628D" w:rsidP="00247C2F">
            <w:pPr>
              <w:pStyle w:val="a9"/>
              <w:jc w:val="both"/>
              <w:rPr>
                <w:rFonts w:ascii="Times New Roman" w:hAnsi="Times New Roman" w:cs="Times New Roman"/>
              </w:rPr>
            </w:pPr>
            <w:r w:rsidRPr="00FF25C7">
              <w:rPr>
                <w:rFonts w:ascii="Times New Roman" w:hAnsi="Times New Roman" w:cs="Times New Roman"/>
              </w:rPr>
              <w:t>2</w:t>
            </w:r>
          </w:p>
        </w:tc>
        <w:tc>
          <w:tcPr>
            <w:tcW w:w="9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6C628D" w:rsidP="00247C2F">
            <w:pPr>
              <w:pStyle w:val="a9"/>
              <w:jc w:val="both"/>
              <w:rPr>
                <w:rFonts w:ascii="Times New Roman" w:hAnsi="Times New Roman" w:cs="Times New Roman"/>
              </w:rPr>
            </w:pPr>
            <w:r w:rsidRPr="00FF25C7">
              <w:rPr>
                <w:rFonts w:ascii="Times New Roman" w:hAnsi="Times New Roman" w:cs="Times New Roman"/>
              </w:rPr>
              <w:t>12</w:t>
            </w:r>
          </w:p>
        </w:tc>
        <w:tc>
          <w:tcPr>
            <w:tcW w:w="6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6C628D" w:rsidP="00247C2F">
            <w:pPr>
              <w:pStyle w:val="a9"/>
              <w:jc w:val="both"/>
              <w:rPr>
                <w:rFonts w:ascii="Times New Roman" w:hAnsi="Times New Roman" w:cs="Times New Roman"/>
              </w:rPr>
            </w:pPr>
            <w:r w:rsidRPr="00FF25C7">
              <w:rPr>
                <w:rFonts w:ascii="Times New Roman" w:hAnsi="Times New Roman" w:cs="Times New Roman"/>
              </w:rPr>
              <w:t>18</w:t>
            </w:r>
          </w:p>
        </w:tc>
        <w:tc>
          <w:tcPr>
            <w:tcW w:w="1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6C628D" w:rsidP="00247C2F">
            <w:pPr>
              <w:pStyle w:val="a9"/>
              <w:jc w:val="both"/>
              <w:rPr>
                <w:rFonts w:ascii="Times New Roman" w:hAnsi="Times New Roman" w:cs="Times New Roman"/>
              </w:rPr>
            </w:pPr>
            <w:r w:rsidRPr="00FF25C7">
              <w:rPr>
                <w:rFonts w:ascii="Times New Roman" w:hAnsi="Times New Roman" w:cs="Times New Roman"/>
              </w:rPr>
              <w:t>14</w:t>
            </w:r>
          </w:p>
        </w:tc>
        <w:tc>
          <w:tcPr>
            <w:tcW w:w="13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6C628D" w:rsidP="00247C2F">
            <w:pPr>
              <w:pStyle w:val="a9"/>
              <w:jc w:val="both"/>
              <w:rPr>
                <w:rFonts w:ascii="Times New Roman" w:hAnsi="Times New Roman" w:cs="Times New Roman"/>
              </w:rPr>
            </w:pPr>
            <w:r w:rsidRPr="00FF25C7">
              <w:rPr>
                <w:rFonts w:ascii="Times New Roman" w:hAnsi="Times New Roman" w:cs="Times New Roman"/>
              </w:rPr>
              <w:t>2</w:t>
            </w:r>
          </w:p>
        </w:tc>
        <w:tc>
          <w:tcPr>
            <w:tcW w:w="12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6C628D" w:rsidP="00247C2F">
            <w:pPr>
              <w:pStyle w:val="a9"/>
              <w:jc w:val="both"/>
              <w:rPr>
                <w:rFonts w:ascii="Times New Roman" w:hAnsi="Times New Roman" w:cs="Times New Roman"/>
              </w:rPr>
            </w:pPr>
            <w:r w:rsidRPr="00FF25C7">
              <w:rPr>
                <w:rFonts w:ascii="Times New Roman" w:hAnsi="Times New Roman" w:cs="Times New Roman"/>
              </w:rPr>
              <w:t>2</w:t>
            </w:r>
          </w:p>
        </w:tc>
        <w:tc>
          <w:tcPr>
            <w:tcW w:w="9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03BA7" w:rsidRPr="00FF25C7" w:rsidRDefault="006C628D" w:rsidP="00247C2F">
            <w:pPr>
              <w:pStyle w:val="a9"/>
              <w:jc w:val="both"/>
              <w:rPr>
                <w:rFonts w:ascii="Times New Roman" w:hAnsi="Times New Roman" w:cs="Times New Roman"/>
              </w:rPr>
            </w:pPr>
            <w:r w:rsidRPr="00FF25C7">
              <w:rPr>
                <w:rFonts w:ascii="Times New Roman" w:hAnsi="Times New Roman" w:cs="Times New Roman"/>
              </w:rPr>
              <w:t>0</w:t>
            </w:r>
          </w:p>
        </w:tc>
      </w:tr>
    </w:tbl>
    <w:p w:rsidR="003D258B" w:rsidRPr="00FF25C7" w:rsidRDefault="003D258B" w:rsidP="00247C2F">
      <w:pPr>
        <w:ind w:firstLine="708"/>
        <w:jc w:val="both"/>
        <w:rPr>
          <w:rFonts w:ascii="Times New Roman" w:hAnsi="Times New Roman" w:cs="Times New Roman"/>
          <w:sz w:val="24"/>
          <w:szCs w:val="24"/>
        </w:rPr>
      </w:pPr>
    </w:p>
    <w:p w:rsidR="004C4B85" w:rsidRPr="00FF25C7" w:rsidRDefault="004C4B85" w:rsidP="00247C2F">
      <w:pPr>
        <w:ind w:firstLine="708"/>
        <w:jc w:val="both"/>
        <w:rPr>
          <w:rFonts w:ascii="Times New Roman" w:hAnsi="Times New Roman" w:cs="Times New Roman"/>
          <w:sz w:val="24"/>
          <w:szCs w:val="24"/>
        </w:rPr>
      </w:pPr>
      <w:r w:rsidRPr="00FF25C7">
        <w:rPr>
          <w:rFonts w:ascii="Times New Roman" w:hAnsi="Times New Roman" w:cs="Times New Roman"/>
          <w:sz w:val="24"/>
          <w:szCs w:val="24"/>
        </w:rPr>
        <w:lastRenderedPageBreak/>
        <w:t>В 20</w:t>
      </w:r>
      <w:r w:rsidR="003D258B" w:rsidRPr="00FF25C7">
        <w:rPr>
          <w:rFonts w:ascii="Times New Roman" w:hAnsi="Times New Roman" w:cs="Times New Roman"/>
          <w:sz w:val="24"/>
          <w:szCs w:val="24"/>
        </w:rPr>
        <w:t>2</w:t>
      </w:r>
      <w:r w:rsidR="001E5E21" w:rsidRPr="00FF25C7">
        <w:rPr>
          <w:rFonts w:ascii="Times New Roman" w:hAnsi="Times New Roman" w:cs="Times New Roman"/>
          <w:sz w:val="24"/>
          <w:szCs w:val="24"/>
        </w:rPr>
        <w:t>2</w:t>
      </w:r>
      <w:r w:rsidR="003D258B" w:rsidRPr="00FF25C7">
        <w:rPr>
          <w:rFonts w:ascii="Times New Roman" w:hAnsi="Times New Roman" w:cs="Times New Roman"/>
          <w:sz w:val="24"/>
          <w:szCs w:val="24"/>
        </w:rPr>
        <w:t xml:space="preserve"> </w:t>
      </w:r>
      <w:r w:rsidRPr="00FF25C7">
        <w:rPr>
          <w:rFonts w:ascii="Times New Roman" w:hAnsi="Times New Roman" w:cs="Times New Roman"/>
          <w:sz w:val="24"/>
          <w:szCs w:val="24"/>
        </w:rPr>
        <w:t xml:space="preserve"> </w:t>
      </w:r>
      <w:r w:rsidR="00777002" w:rsidRPr="00FF25C7">
        <w:rPr>
          <w:rFonts w:ascii="Times New Roman" w:hAnsi="Times New Roman" w:cs="Times New Roman"/>
          <w:sz w:val="24"/>
          <w:szCs w:val="24"/>
        </w:rPr>
        <w:t>двое</w:t>
      </w:r>
      <w:r w:rsidR="00A044C3" w:rsidRPr="00FF25C7">
        <w:rPr>
          <w:rFonts w:ascii="Times New Roman" w:hAnsi="Times New Roman" w:cs="Times New Roman"/>
          <w:sz w:val="24"/>
          <w:szCs w:val="24"/>
        </w:rPr>
        <w:t xml:space="preserve"> выпускников 9-го класса, которые продолжили обучение в других общеобразовательных организациях, это связано  со сменой места жительства. Количество выпускников, поступающих в ВУЗ, стабильно по сравнению с общим количеством выпускников 11-го класса и составляет </w:t>
      </w:r>
      <w:r w:rsidR="00777002" w:rsidRPr="00FF25C7">
        <w:rPr>
          <w:rFonts w:ascii="Times New Roman" w:hAnsi="Times New Roman" w:cs="Times New Roman"/>
          <w:sz w:val="24"/>
          <w:szCs w:val="24"/>
        </w:rPr>
        <w:t xml:space="preserve">около </w:t>
      </w:r>
      <w:r w:rsidR="00A044C3" w:rsidRPr="00FF25C7">
        <w:rPr>
          <w:rFonts w:ascii="Times New Roman" w:hAnsi="Times New Roman" w:cs="Times New Roman"/>
          <w:sz w:val="24"/>
          <w:szCs w:val="24"/>
        </w:rPr>
        <w:t xml:space="preserve">70% от числа выпускников. </w:t>
      </w:r>
    </w:p>
    <w:p w:rsidR="004C4B85" w:rsidRPr="00FF25C7" w:rsidRDefault="004C4B85" w:rsidP="00247C2F">
      <w:pPr>
        <w:spacing w:after="150" w:line="240" w:lineRule="auto"/>
        <w:jc w:val="both"/>
        <w:rPr>
          <w:rFonts w:ascii="Times New Roman" w:eastAsia="Times New Roman" w:hAnsi="Times New Roman" w:cs="Times New Roman"/>
          <w:color w:val="222222"/>
          <w:sz w:val="24"/>
          <w:szCs w:val="24"/>
          <w:lang w:eastAsia="ru-RU"/>
        </w:rPr>
      </w:pPr>
      <w:r w:rsidRPr="00FF25C7">
        <w:rPr>
          <w:rFonts w:ascii="Times New Roman" w:eastAsia="Times New Roman" w:hAnsi="Times New Roman" w:cs="Times New Roman"/>
          <w:b/>
          <w:bCs/>
          <w:color w:val="222222"/>
          <w:sz w:val="24"/>
          <w:szCs w:val="24"/>
          <w:lang w:eastAsia="ru-RU"/>
        </w:rPr>
        <w:t>VI. Оценка функционирования внутренней системы оценки качества образования</w:t>
      </w:r>
    </w:p>
    <w:p w:rsidR="00777002" w:rsidRPr="00FF25C7" w:rsidRDefault="004C4B85"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В </w:t>
      </w:r>
      <w:r w:rsidR="00CC3403" w:rsidRPr="00FF25C7">
        <w:rPr>
          <w:rFonts w:ascii="Times New Roman" w:hAnsi="Times New Roman" w:cs="Times New Roman"/>
          <w:sz w:val="24"/>
          <w:szCs w:val="24"/>
        </w:rPr>
        <w:t>ш</w:t>
      </w:r>
      <w:r w:rsidRPr="00FF25C7">
        <w:rPr>
          <w:rFonts w:ascii="Times New Roman" w:hAnsi="Times New Roman" w:cs="Times New Roman"/>
          <w:sz w:val="24"/>
          <w:szCs w:val="24"/>
        </w:rPr>
        <w:t>коле утверждено  </w:t>
      </w:r>
      <w:hyperlink r:id="rId22" w:anchor="/document/118/30289/" w:history="1">
        <w:r w:rsidRPr="00FF25C7">
          <w:rPr>
            <w:rStyle w:val="a5"/>
            <w:rFonts w:ascii="Times New Roman" w:hAnsi="Times New Roman" w:cs="Times New Roman"/>
            <w:color w:val="auto"/>
            <w:sz w:val="24"/>
            <w:szCs w:val="24"/>
            <w:u w:val="none"/>
          </w:rPr>
          <w:t>положение о внутренней системе оценки качества образования</w:t>
        </w:r>
      </w:hyperlink>
      <w:r w:rsidRPr="00FF25C7">
        <w:rPr>
          <w:rFonts w:ascii="Times New Roman" w:hAnsi="Times New Roman" w:cs="Times New Roman"/>
          <w:sz w:val="24"/>
          <w:szCs w:val="24"/>
        </w:rPr>
        <w:t>  от 31.05.2018. По итогам оценки качества образования в 20</w:t>
      </w:r>
      <w:r w:rsidR="00A044C3" w:rsidRPr="00FF25C7">
        <w:rPr>
          <w:rFonts w:ascii="Times New Roman" w:hAnsi="Times New Roman" w:cs="Times New Roman"/>
          <w:sz w:val="24"/>
          <w:szCs w:val="24"/>
        </w:rPr>
        <w:t>2</w:t>
      </w:r>
      <w:r w:rsidR="00777002" w:rsidRPr="00FF25C7">
        <w:rPr>
          <w:rFonts w:ascii="Times New Roman" w:hAnsi="Times New Roman" w:cs="Times New Roman"/>
          <w:sz w:val="24"/>
          <w:szCs w:val="24"/>
        </w:rPr>
        <w:t>2</w:t>
      </w:r>
      <w:r w:rsidRPr="00FF25C7">
        <w:rPr>
          <w:rFonts w:ascii="Times New Roman" w:hAnsi="Times New Roman" w:cs="Times New Roman"/>
          <w:sz w:val="24"/>
          <w:szCs w:val="24"/>
        </w:rPr>
        <w:t xml:space="preserve"> году выявлено, что уровень метапредметных  результатов соответствуют среднему уровню, сформированность л</w:t>
      </w:r>
      <w:r w:rsidR="00777002" w:rsidRPr="00FF25C7">
        <w:rPr>
          <w:rFonts w:ascii="Times New Roman" w:hAnsi="Times New Roman" w:cs="Times New Roman"/>
          <w:sz w:val="24"/>
          <w:szCs w:val="24"/>
        </w:rPr>
        <w:t>ичностных результатов  высокая.</w:t>
      </w:r>
    </w:p>
    <w:p w:rsidR="00777002" w:rsidRPr="00FF25C7" w:rsidRDefault="00A829B2" w:rsidP="00247C2F">
      <w:pPr>
        <w:spacing w:after="0" w:line="240" w:lineRule="auto"/>
        <w:ind w:firstLine="708"/>
        <w:jc w:val="both"/>
        <w:rPr>
          <w:rFonts w:ascii="Times New Roman" w:hAnsi="Times New Roman" w:cs="Times New Roman"/>
          <w:sz w:val="24"/>
          <w:szCs w:val="24"/>
        </w:rPr>
      </w:pPr>
      <w:r w:rsidRPr="00FF25C7">
        <w:rPr>
          <w:rFonts w:ascii="Times New Roman" w:eastAsia="Times New Roman" w:hAnsi="Times New Roman" w:cs="Times New Roman"/>
          <w:sz w:val="24"/>
          <w:szCs w:val="24"/>
          <w:lang w:eastAsia="ru-RU"/>
        </w:rPr>
        <w:t>Ежегодно отслеживается уровень обученности обучающихся, мотивированных на учебу, стабильно показывающих отличные знания по предметам.  В 202</w:t>
      </w:r>
      <w:r w:rsidR="00777002" w:rsidRPr="00FF25C7">
        <w:rPr>
          <w:rFonts w:ascii="Times New Roman" w:eastAsia="Times New Roman" w:hAnsi="Times New Roman" w:cs="Times New Roman"/>
          <w:sz w:val="24"/>
          <w:szCs w:val="24"/>
          <w:lang w:eastAsia="ru-RU"/>
        </w:rPr>
        <w:t>1</w:t>
      </w:r>
      <w:r w:rsidRPr="00FF25C7">
        <w:rPr>
          <w:rFonts w:ascii="Times New Roman" w:eastAsia="Times New Roman" w:hAnsi="Times New Roman" w:cs="Times New Roman"/>
          <w:sz w:val="24"/>
          <w:szCs w:val="24"/>
          <w:lang w:eastAsia="ru-RU"/>
        </w:rPr>
        <w:t>-202</w:t>
      </w:r>
      <w:r w:rsidR="00777002" w:rsidRPr="00FF25C7">
        <w:rPr>
          <w:rFonts w:ascii="Times New Roman" w:eastAsia="Times New Roman" w:hAnsi="Times New Roman" w:cs="Times New Roman"/>
          <w:sz w:val="24"/>
          <w:szCs w:val="24"/>
          <w:lang w:eastAsia="ru-RU"/>
        </w:rPr>
        <w:t>2</w:t>
      </w:r>
      <w:r w:rsidRPr="00FF25C7">
        <w:rPr>
          <w:rFonts w:ascii="Times New Roman" w:eastAsia="Times New Roman" w:hAnsi="Times New Roman" w:cs="Times New Roman"/>
          <w:sz w:val="24"/>
          <w:szCs w:val="24"/>
          <w:lang w:eastAsia="ru-RU"/>
        </w:rPr>
        <w:t xml:space="preserve"> учебном году окончили  на «отлично» учебный год  44 ученика, что составляет 10,7%. На  уровнях образования начального  и основного  общего образования наблюдается снижение количества обучающихся,  имеющих  отличные знания по всем предметам, на уровне среднего общего образования количество обучающихся стабильно.</w:t>
      </w:r>
    </w:p>
    <w:p w:rsidR="00A044C3" w:rsidRPr="00FF25C7" w:rsidRDefault="004C4B85"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По результатам анкетирования 20</w:t>
      </w:r>
      <w:r w:rsidR="00A044C3" w:rsidRPr="00FF25C7">
        <w:rPr>
          <w:rFonts w:ascii="Times New Roman" w:hAnsi="Times New Roman" w:cs="Times New Roman"/>
          <w:sz w:val="24"/>
          <w:szCs w:val="24"/>
        </w:rPr>
        <w:t>2</w:t>
      </w:r>
      <w:r w:rsidR="00777002" w:rsidRPr="00FF25C7">
        <w:rPr>
          <w:rFonts w:ascii="Times New Roman" w:hAnsi="Times New Roman" w:cs="Times New Roman"/>
          <w:sz w:val="24"/>
          <w:szCs w:val="24"/>
        </w:rPr>
        <w:t>2</w:t>
      </w:r>
      <w:r w:rsidRPr="00FF25C7">
        <w:rPr>
          <w:rFonts w:ascii="Times New Roman" w:hAnsi="Times New Roman" w:cs="Times New Roman"/>
          <w:sz w:val="24"/>
          <w:szCs w:val="24"/>
        </w:rPr>
        <w:t xml:space="preserve"> года выявлено, что количество родителей, которые удовлетворены качеством образования в </w:t>
      </w:r>
      <w:r w:rsidR="00777002" w:rsidRPr="00FF25C7">
        <w:rPr>
          <w:rFonts w:ascii="Times New Roman" w:hAnsi="Times New Roman" w:cs="Times New Roman"/>
          <w:sz w:val="24"/>
          <w:szCs w:val="24"/>
        </w:rPr>
        <w:t>ш</w:t>
      </w:r>
      <w:r w:rsidRPr="00FF25C7">
        <w:rPr>
          <w:rFonts w:ascii="Times New Roman" w:hAnsi="Times New Roman" w:cs="Times New Roman"/>
          <w:sz w:val="24"/>
          <w:szCs w:val="24"/>
        </w:rPr>
        <w:t>коле, – </w:t>
      </w:r>
      <w:r w:rsidR="00742D10" w:rsidRPr="00FF25C7">
        <w:rPr>
          <w:rFonts w:ascii="Times New Roman" w:hAnsi="Times New Roman" w:cs="Times New Roman"/>
          <w:sz w:val="24"/>
          <w:szCs w:val="24"/>
        </w:rPr>
        <w:t>97</w:t>
      </w:r>
      <w:r w:rsidRPr="00FF25C7">
        <w:rPr>
          <w:rFonts w:ascii="Times New Roman" w:hAnsi="Times New Roman" w:cs="Times New Roman"/>
          <w:sz w:val="24"/>
          <w:szCs w:val="24"/>
        </w:rPr>
        <w:t xml:space="preserve"> процента, количество обучающихся, удовлетворенных образовательным процессом – </w:t>
      </w:r>
      <w:r w:rsidR="00742D10" w:rsidRPr="00FF25C7">
        <w:rPr>
          <w:rFonts w:ascii="Times New Roman" w:hAnsi="Times New Roman" w:cs="Times New Roman"/>
          <w:sz w:val="24"/>
          <w:szCs w:val="24"/>
        </w:rPr>
        <w:t>97</w:t>
      </w:r>
      <w:r w:rsidRPr="00FF25C7">
        <w:rPr>
          <w:rFonts w:ascii="Times New Roman" w:hAnsi="Times New Roman" w:cs="Times New Roman"/>
          <w:sz w:val="24"/>
          <w:szCs w:val="24"/>
        </w:rPr>
        <w:t xml:space="preserve"> процентов. </w:t>
      </w:r>
    </w:p>
    <w:p w:rsidR="00FF25C7" w:rsidRPr="00FF25C7" w:rsidRDefault="00FF25C7" w:rsidP="00247C2F">
      <w:pPr>
        <w:spacing w:after="150" w:line="240" w:lineRule="auto"/>
        <w:jc w:val="both"/>
        <w:rPr>
          <w:rFonts w:ascii="Times New Roman" w:eastAsia="Times New Roman" w:hAnsi="Times New Roman" w:cs="Times New Roman"/>
          <w:b/>
          <w:bCs/>
          <w:sz w:val="24"/>
          <w:szCs w:val="24"/>
          <w:lang w:eastAsia="ru-RU"/>
        </w:rPr>
      </w:pPr>
      <w:r w:rsidRPr="00FF25C7">
        <w:rPr>
          <w:rFonts w:ascii="Times New Roman" w:eastAsia="Times New Roman" w:hAnsi="Times New Roman" w:cs="Times New Roman"/>
          <w:b/>
          <w:bCs/>
          <w:sz w:val="24"/>
          <w:szCs w:val="24"/>
          <w:lang w:eastAsia="ru-RU"/>
        </w:rPr>
        <w:t>VII. Оценка кадрового обеспечения</w:t>
      </w:r>
    </w:p>
    <w:p w:rsidR="00FF25C7" w:rsidRPr="00FF25C7" w:rsidRDefault="00FF25C7"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На период самообследования в Школе работают 32 педагога, из них 3 – внешние совместители. Один человек имеет среднее специальное образование и обучается в вузе. В школе работают 3  молодых специалиста. В 2022-2023  году аттестацию прошли 3 человека – на высшую квалификационную категорию.</w:t>
      </w:r>
    </w:p>
    <w:p w:rsidR="00FF25C7" w:rsidRPr="00FF25C7" w:rsidRDefault="00FF25C7"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FF25C7" w:rsidRPr="00FF25C7" w:rsidRDefault="00FF25C7"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Основные принципы кадровой политики направлены:</w:t>
      </w:r>
    </w:p>
    <w:p w:rsidR="00FF25C7" w:rsidRPr="00FF25C7" w:rsidRDefault="00FF25C7"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на сохранение, укрепление и развитие кадрового потенциала;</w:t>
      </w:r>
    </w:p>
    <w:p w:rsidR="00FF25C7" w:rsidRPr="00FF25C7" w:rsidRDefault="00FF25C7"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создание квалифицированного коллектива, способного работать в современных условиях;</w:t>
      </w:r>
    </w:p>
    <w:p w:rsidR="00FF25C7" w:rsidRPr="00FF25C7" w:rsidRDefault="00FF25C7"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повышения уровня квалификации персонала.</w:t>
      </w:r>
    </w:p>
    <w:p w:rsidR="00FF25C7" w:rsidRPr="00FF25C7" w:rsidRDefault="00FF25C7"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FF25C7" w:rsidRPr="00FF25C7" w:rsidRDefault="00FF25C7" w:rsidP="00247C2F">
      <w:pPr>
        <w:pStyle w:val="ae"/>
        <w:numPr>
          <w:ilvl w:val="0"/>
          <w:numId w:val="14"/>
        </w:num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образовательная деятельность в школе обеспечена квалифицированным профессиональным педагогическим составом;</w:t>
      </w:r>
    </w:p>
    <w:p w:rsidR="00FF25C7" w:rsidRPr="00FF25C7" w:rsidRDefault="00FF25C7" w:rsidP="00247C2F">
      <w:pPr>
        <w:pStyle w:val="ae"/>
        <w:numPr>
          <w:ilvl w:val="0"/>
          <w:numId w:val="14"/>
        </w:num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в Школе создана устойчивая целевая кадровая система, в которой осуществляется подготовка новых кадров из числа собственных выпускников;</w:t>
      </w:r>
    </w:p>
    <w:p w:rsidR="00FF25C7" w:rsidRPr="00FF25C7" w:rsidRDefault="00FF25C7" w:rsidP="00247C2F">
      <w:pPr>
        <w:pStyle w:val="ae"/>
        <w:numPr>
          <w:ilvl w:val="0"/>
          <w:numId w:val="14"/>
        </w:num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кадровый потенциал Школы динамично развивается на основе целенаправленной работы по </w:t>
      </w:r>
      <w:hyperlink r:id="rId23" w:anchor="/document/16/4019/" w:history="1">
        <w:r w:rsidRPr="00FF25C7">
          <w:rPr>
            <w:rStyle w:val="a5"/>
            <w:rFonts w:ascii="Times New Roman" w:hAnsi="Times New Roman" w:cs="Times New Roman"/>
            <w:color w:val="auto"/>
            <w:sz w:val="24"/>
            <w:szCs w:val="24"/>
            <w:u w:val="none"/>
          </w:rPr>
          <w:t>повышению квалификации педагогов</w:t>
        </w:r>
      </w:hyperlink>
      <w:r w:rsidRPr="00FF25C7">
        <w:rPr>
          <w:rFonts w:ascii="Times New Roman" w:hAnsi="Times New Roman" w:cs="Times New Roman"/>
          <w:sz w:val="24"/>
          <w:szCs w:val="24"/>
        </w:rPr>
        <w:t>.</w:t>
      </w:r>
    </w:p>
    <w:p w:rsidR="00FF25C7" w:rsidRPr="00FF25C7" w:rsidRDefault="00FF25C7" w:rsidP="00247C2F">
      <w:pPr>
        <w:spacing w:after="0" w:line="240" w:lineRule="auto"/>
        <w:ind w:firstLine="360"/>
        <w:jc w:val="both"/>
        <w:rPr>
          <w:rFonts w:ascii="Times New Roman" w:hAnsi="Times New Roman" w:cs="Times New Roman"/>
          <w:sz w:val="24"/>
          <w:szCs w:val="24"/>
        </w:rPr>
      </w:pPr>
      <w:r w:rsidRPr="00FF25C7">
        <w:rPr>
          <w:rFonts w:ascii="Times New Roman" w:hAnsi="Times New Roman" w:cs="Times New Roman"/>
          <w:sz w:val="24"/>
          <w:szCs w:val="24"/>
        </w:rPr>
        <w:t xml:space="preserve">По итогам 2022 года Школа перешла на применение профессиональных стандартов. Из 32 педагогических работников  Школы.  30 соответствуют квалификационным требованиям профстандарта «Педагог». 14 учителей в 2022 году повысили свою квалификацию в соответствии с обновленными ФГОС ОО на курсах СКИРО ПК И ПРО; 2 работника заочно обучаются  по профессиональной образовательной программе высшего образования (уровень бакалавриат), 2023 г.,  2025 год. </w:t>
      </w:r>
    </w:p>
    <w:p w:rsidR="00FF25C7" w:rsidRPr="00FF25C7" w:rsidRDefault="00FF25C7"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Софина Даяна Рубеновна – учитель начальных классов принимала участи  в конкурсе «Одна за всех».</w:t>
      </w:r>
    </w:p>
    <w:p w:rsidR="00FF25C7" w:rsidRPr="00FF25C7" w:rsidRDefault="00FF25C7" w:rsidP="00247C2F">
      <w:pPr>
        <w:spacing w:after="0" w:line="240" w:lineRule="auto"/>
        <w:jc w:val="both"/>
        <w:rPr>
          <w:rFonts w:ascii="Times New Roman" w:hAnsi="Times New Roman" w:cs="Times New Roman"/>
          <w:sz w:val="24"/>
          <w:szCs w:val="24"/>
        </w:rPr>
      </w:pPr>
    </w:p>
    <w:p w:rsidR="004C4B85" w:rsidRPr="00FF25C7" w:rsidRDefault="004C4B85" w:rsidP="00247C2F">
      <w:pPr>
        <w:spacing w:after="150" w:line="240" w:lineRule="auto"/>
        <w:jc w:val="both"/>
        <w:rPr>
          <w:rFonts w:ascii="Times New Roman" w:eastAsia="Times New Roman" w:hAnsi="Times New Roman" w:cs="Times New Roman"/>
          <w:sz w:val="24"/>
          <w:szCs w:val="24"/>
          <w:lang w:eastAsia="ru-RU"/>
        </w:rPr>
      </w:pPr>
      <w:r w:rsidRPr="00FF25C7">
        <w:rPr>
          <w:rFonts w:ascii="Times New Roman" w:eastAsia="Times New Roman" w:hAnsi="Times New Roman" w:cs="Times New Roman"/>
          <w:b/>
          <w:bCs/>
          <w:sz w:val="24"/>
          <w:szCs w:val="24"/>
          <w:lang w:eastAsia="ru-RU"/>
        </w:rPr>
        <w:t>VIII. Оценка учебно-методического и библиотечно-информационного обеспечения</w:t>
      </w:r>
    </w:p>
    <w:p w:rsidR="004C4B85" w:rsidRPr="00FF25C7" w:rsidRDefault="004C4B85"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lastRenderedPageBreak/>
        <w:t>Общая характеристика:</w:t>
      </w:r>
    </w:p>
    <w:p w:rsidR="004C4B85" w:rsidRPr="00FF25C7" w:rsidRDefault="004C4B85"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 xml:space="preserve">объем библиотечного фонда – </w:t>
      </w:r>
      <w:r w:rsidR="005A76E4" w:rsidRPr="00FF25C7">
        <w:rPr>
          <w:rFonts w:ascii="Times New Roman" w:hAnsi="Times New Roman" w:cs="Times New Roman"/>
          <w:sz w:val="24"/>
          <w:szCs w:val="24"/>
        </w:rPr>
        <w:t>18993 единиц</w:t>
      </w:r>
      <w:r w:rsidRPr="00FF25C7">
        <w:rPr>
          <w:rFonts w:ascii="Times New Roman" w:hAnsi="Times New Roman" w:cs="Times New Roman"/>
          <w:sz w:val="24"/>
          <w:szCs w:val="24"/>
        </w:rPr>
        <w:t>;</w:t>
      </w:r>
    </w:p>
    <w:p w:rsidR="004C4B85" w:rsidRPr="00FF25C7" w:rsidRDefault="004C4B85"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 xml:space="preserve">книгообеспеченность – </w:t>
      </w:r>
      <w:r w:rsidR="005A76E4" w:rsidRPr="00FF25C7">
        <w:rPr>
          <w:rFonts w:ascii="Times New Roman" w:hAnsi="Times New Roman" w:cs="Times New Roman"/>
          <w:sz w:val="24"/>
          <w:szCs w:val="24"/>
        </w:rPr>
        <w:t>98</w:t>
      </w:r>
      <w:r w:rsidRPr="00FF25C7">
        <w:rPr>
          <w:rFonts w:ascii="Times New Roman" w:hAnsi="Times New Roman" w:cs="Times New Roman"/>
          <w:sz w:val="24"/>
          <w:szCs w:val="24"/>
        </w:rPr>
        <w:t> процентов;</w:t>
      </w:r>
    </w:p>
    <w:p w:rsidR="004C4B85" w:rsidRPr="00FF25C7" w:rsidRDefault="004C4B85"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 xml:space="preserve">обращаемость – </w:t>
      </w:r>
      <w:r w:rsidR="005A76E4" w:rsidRPr="00FF25C7">
        <w:rPr>
          <w:rFonts w:ascii="Times New Roman" w:hAnsi="Times New Roman" w:cs="Times New Roman"/>
          <w:sz w:val="24"/>
          <w:szCs w:val="24"/>
        </w:rPr>
        <w:t>5148</w:t>
      </w:r>
      <w:r w:rsidRPr="00FF25C7">
        <w:rPr>
          <w:rFonts w:ascii="Times New Roman" w:hAnsi="Times New Roman" w:cs="Times New Roman"/>
          <w:sz w:val="24"/>
          <w:szCs w:val="24"/>
        </w:rPr>
        <w:t xml:space="preserve"> единиц в год;</w:t>
      </w:r>
    </w:p>
    <w:p w:rsidR="004C4B85" w:rsidRPr="00FF25C7" w:rsidRDefault="004C4B85"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 xml:space="preserve">объем учебного фонда – </w:t>
      </w:r>
      <w:r w:rsidR="005A76E4" w:rsidRPr="00FF25C7">
        <w:rPr>
          <w:rFonts w:ascii="Times New Roman" w:hAnsi="Times New Roman" w:cs="Times New Roman"/>
          <w:sz w:val="24"/>
          <w:szCs w:val="24"/>
        </w:rPr>
        <w:t>11394 единиц</w:t>
      </w:r>
      <w:r w:rsidRPr="00FF25C7">
        <w:rPr>
          <w:rFonts w:ascii="Times New Roman" w:hAnsi="Times New Roman" w:cs="Times New Roman"/>
          <w:sz w:val="24"/>
          <w:szCs w:val="24"/>
        </w:rPr>
        <w:t>.</w:t>
      </w:r>
    </w:p>
    <w:p w:rsidR="004C4B85" w:rsidRPr="00FF25C7" w:rsidRDefault="004C4B85"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Фонд библиотеки формируется за счет федерального, областного, местного бюджетов.</w:t>
      </w:r>
    </w:p>
    <w:p w:rsidR="004C4B85" w:rsidRPr="00FF25C7" w:rsidRDefault="004C4B85"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Состав фонда и его использование:</w:t>
      </w:r>
    </w:p>
    <w:p w:rsidR="00FF25C7" w:rsidRPr="00FF25C7" w:rsidRDefault="00FF25C7" w:rsidP="00247C2F">
      <w:pPr>
        <w:spacing w:after="0" w:line="240" w:lineRule="auto"/>
        <w:jc w:val="both"/>
        <w:rPr>
          <w:rFonts w:ascii="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79"/>
        <w:gridCol w:w="4740"/>
        <w:gridCol w:w="1770"/>
        <w:gridCol w:w="1785"/>
      </w:tblGrid>
      <w:tr w:rsidR="00FF25C7" w:rsidRPr="00FF25C7" w:rsidTr="004C4B85">
        <w:trPr>
          <w:jc w:val="center"/>
        </w:trPr>
        <w:tc>
          <w:tcPr>
            <w:tcW w:w="0" w:type="auto"/>
            <w:tcBorders>
              <w:top w:val="single" w:sz="6" w:space="0" w:color="222222"/>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w:t>
            </w:r>
          </w:p>
        </w:tc>
        <w:tc>
          <w:tcPr>
            <w:tcW w:w="4740"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Вид литературы</w:t>
            </w:r>
          </w:p>
        </w:tc>
        <w:tc>
          <w:tcPr>
            <w:tcW w:w="1770"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Количество</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единиц</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в фонде</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Сколько экземпляров</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выдавалось за год</w:t>
            </w:r>
          </w:p>
        </w:tc>
      </w:tr>
      <w:tr w:rsidR="00FF25C7" w:rsidRPr="00FF25C7" w:rsidTr="004C4B85">
        <w:trPr>
          <w:jc w:val="center"/>
        </w:trPr>
        <w:tc>
          <w:tcPr>
            <w:tcW w:w="0" w:type="auto"/>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p>
        </w:tc>
        <w:tc>
          <w:tcPr>
            <w:tcW w:w="474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Учебная</w:t>
            </w:r>
          </w:p>
        </w:tc>
        <w:tc>
          <w:tcPr>
            <w:tcW w:w="177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2A5179"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11394</w:t>
            </w: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2A5179"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4200</w:t>
            </w:r>
          </w:p>
        </w:tc>
      </w:tr>
      <w:tr w:rsidR="00FF25C7" w:rsidRPr="00FF25C7" w:rsidTr="004C4B85">
        <w:trPr>
          <w:jc w:val="center"/>
        </w:trPr>
        <w:tc>
          <w:tcPr>
            <w:tcW w:w="0" w:type="auto"/>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p>
        </w:tc>
        <w:tc>
          <w:tcPr>
            <w:tcW w:w="474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Педагогическая</w:t>
            </w:r>
          </w:p>
        </w:tc>
        <w:tc>
          <w:tcPr>
            <w:tcW w:w="177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5A76E4"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126</w:t>
            </w: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90</w:t>
            </w:r>
          </w:p>
        </w:tc>
      </w:tr>
      <w:tr w:rsidR="00FF25C7" w:rsidRPr="00FF25C7" w:rsidTr="004C4B85">
        <w:trPr>
          <w:jc w:val="center"/>
        </w:trPr>
        <w:tc>
          <w:tcPr>
            <w:tcW w:w="0" w:type="auto"/>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w:t>
            </w:r>
          </w:p>
        </w:tc>
        <w:tc>
          <w:tcPr>
            <w:tcW w:w="474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Художественная</w:t>
            </w:r>
          </w:p>
        </w:tc>
        <w:tc>
          <w:tcPr>
            <w:tcW w:w="177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2A5179"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7599</w:t>
            </w: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2A5179"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1847</w:t>
            </w:r>
          </w:p>
        </w:tc>
      </w:tr>
      <w:tr w:rsidR="00FF25C7" w:rsidRPr="00FF25C7" w:rsidTr="004C4B85">
        <w:trPr>
          <w:jc w:val="center"/>
        </w:trPr>
        <w:tc>
          <w:tcPr>
            <w:tcW w:w="0" w:type="auto"/>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w:t>
            </w:r>
          </w:p>
        </w:tc>
        <w:tc>
          <w:tcPr>
            <w:tcW w:w="474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Справочная</w:t>
            </w:r>
          </w:p>
        </w:tc>
        <w:tc>
          <w:tcPr>
            <w:tcW w:w="177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2A5179"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110</w:t>
            </w: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2A5179"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34</w:t>
            </w:r>
          </w:p>
        </w:tc>
      </w:tr>
      <w:tr w:rsidR="00FF25C7" w:rsidRPr="00FF25C7" w:rsidTr="004C4B85">
        <w:trPr>
          <w:jc w:val="center"/>
        </w:trPr>
        <w:tc>
          <w:tcPr>
            <w:tcW w:w="0" w:type="auto"/>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w:t>
            </w:r>
          </w:p>
        </w:tc>
        <w:tc>
          <w:tcPr>
            <w:tcW w:w="474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Языковедение, литературоведение</w:t>
            </w:r>
          </w:p>
        </w:tc>
        <w:tc>
          <w:tcPr>
            <w:tcW w:w="177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2A5179"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200</w:t>
            </w: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2A5179"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52</w:t>
            </w:r>
          </w:p>
        </w:tc>
      </w:tr>
      <w:tr w:rsidR="00FF25C7" w:rsidRPr="00FF25C7" w:rsidTr="004C4B85">
        <w:trPr>
          <w:jc w:val="center"/>
        </w:trPr>
        <w:tc>
          <w:tcPr>
            <w:tcW w:w="0" w:type="auto"/>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6</w:t>
            </w:r>
          </w:p>
        </w:tc>
        <w:tc>
          <w:tcPr>
            <w:tcW w:w="474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Естественно-научная</w:t>
            </w:r>
          </w:p>
        </w:tc>
        <w:tc>
          <w:tcPr>
            <w:tcW w:w="177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2A5179"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144</w:t>
            </w: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2A5179"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56</w:t>
            </w:r>
          </w:p>
        </w:tc>
      </w:tr>
      <w:tr w:rsidR="00FF25C7" w:rsidRPr="00FF25C7" w:rsidTr="004C4B85">
        <w:trPr>
          <w:jc w:val="center"/>
        </w:trPr>
        <w:tc>
          <w:tcPr>
            <w:tcW w:w="0" w:type="auto"/>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7</w:t>
            </w:r>
          </w:p>
        </w:tc>
        <w:tc>
          <w:tcPr>
            <w:tcW w:w="474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Техническая</w:t>
            </w:r>
          </w:p>
        </w:tc>
        <w:tc>
          <w:tcPr>
            <w:tcW w:w="177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2A5179"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w:t>
            </w: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2A5179"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w:t>
            </w:r>
          </w:p>
        </w:tc>
      </w:tr>
      <w:tr w:rsidR="004C4B85" w:rsidRPr="00FF25C7" w:rsidTr="004C4B85">
        <w:trPr>
          <w:jc w:val="center"/>
        </w:trPr>
        <w:tc>
          <w:tcPr>
            <w:tcW w:w="0" w:type="auto"/>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8</w:t>
            </w:r>
          </w:p>
        </w:tc>
        <w:tc>
          <w:tcPr>
            <w:tcW w:w="474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Общественно-политическая</w:t>
            </w:r>
          </w:p>
        </w:tc>
        <w:tc>
          <w:tcPr>
            <w:tcW w:w="1770" w:type="dxa"/>
            <w:tcBorders>
              <w:left w:val="single" w:sz="6" w:space="0" w:color="222222"/>
              <w:bottom w:val="single" w:sz="6" w:space="0" w:color="222222"/>
            </w:tcBorders>
            <w:tcMar>
              <w:top w:w="75" w:type="dxa"/>
              <w:left w:w="75" w:type="dxa"/>
              <w:bottom w:w="75" w:type="dxa"/>
              <w:right w:w="75" w:type="dxa"/>
            </w:tcMar>
            <w:hideMark/>
          </w:tcPr>
          <w:p w:rsidR="004C4B85" w:rsidRPr="00FF25C7" w:rsidRDefault="002A5179"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52</w:t>
            </w: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2A5179"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13</w:t>
            </w:r>
          </w:p>
        </w:tc>
      </w:tr>
    </w:tbl>
    <w:p w:rsidR="002A5179" w:rsidRPr="00FF25C7" w:rsidRDefault="002A5179" w:rsidP="00247C2F">
      <w:pPr>
        <w:ind w:left="-150" w:right="-30"/>
        <w:jc w:val="both"/>
        <w:rPr>
          <w:rFonts w:ascii="Times New Roman" w:hAnsi="Times New Roman" w:cs="Times New Roman"/>
          <w:sz w:val="24"/>
          <w:szCs w:val="24"/>
        </w:rPr>
      </w:pPr>
    </w:p>
    <w:p w:rsidR="004C4B85" w:rsidRPr="00FF25C7" w:rsidRDefault="004C4B85" w:rsidP="00247C2F">
      <w:pPr>
        <w:spacing w:after="0" w:line="240" w:lineRule="auto"/>
        <w:ind w:left="-150" w:right="-30" w:firstLine="858"/>
        <w:jc w:val="both"/>
        <w:rPr>
          <w:rFonts w:ascii="Times New Roman" w:hAnsi="Times New Roman" w:cs="Times New Roman"/>
          <w:sz w:val="24"/>
          <w:szCs w:val="24"/>
        </w:rPr>
      </w:pPr>
      <w:r w:rsidRPr="00FF25C7">
        <w:rPr>
          <w:rFonts w:ascii="Times New Roman" w:hAnsi="Times New Roman" w:cs="Times New Roman"/>
          <w:sz w:val="24"/>
          <w:szCs w:val="24"/>
        </w:rPr>
        <w:t xml:space="preserve">Фонд библиотеки соответствует требованиям ФГОС, учебники фонда входят в </w:t>
      </w:r>
      <w:r w:rsidR="00FF25C7" w:rsidRPr="00FF25C7">
        <w:rPr>
          <w:rFonts w:ascii="Times New Roman" w:hAnsi="Times New Roman" w:cs="Times New Roman"/>
          <w:sz w:val="24"/>
          <w:szCs w:val="24"/>
        </w:rPr>
        <w:t xml:space="preserve">  </w:t>
      </w:r>
      <w:r w:rsidRPr="00FF25C7">
        <w:rPr>
          <w:rFonts w:ascii="Times New Roman" w:hAnsi="Times New Roman" w:cs="Times New Roman"/>
          <w:sz w:val="24"/>
          <w:szCs w:val="24"/>
        </w:rPr>
        <w:t>федеральный перечень, утвержденный  </w:t>
      </w:r>
      <w:hyperlink r:id="rId24" w:anchor="/document/97/476512/" w:history="1">
        <w:r w:rsidRPr="00FF25C7">
          <w:rPr>
            <w:rStyle w:val="a5"/>
            <w:rFonts w:ascii="Times New Roman" w:hAnsi="Times New Roman" w:cs="Times New Roman"/>
            <w:color w:val="auto"/>
            <w:sz w:val="24"/>
            <w:szCs w:val="24"/>
            <w:u w:val="none"/>
          </w:rPr>
          <w:t xml:space="preserve">приказом Минпросвещения России от </w:t>
        </w:r>
      </w:hyperlink>
      <w:r w:rsidR="002A5179" w:rsidRPr="00FF25C7">
        <w:rPr>
          <w:rFonts w:ascii="Times New Roman" w:hAnsi="Times New Roman" w:cs="Times New Roman"/>
          <w:sz w:val="24"/>
          <w:szCs w:val="24"/>
          <w:lang w:eastAsia="ru-RU"/>
        </w:rPr>
        <w:t xml:space="preserve"> </w:t>
      </w:r>
      <w:r w:rsidR="002A5179" w:rsidRPr="00FF25C7">
        <w:rPr>
          <w:rFonts w:ascii="Times New Roman" w:hAnsi="Times New Roman" w:cs="Times New Roman"/>
          <w:sz w:val="24"/>
          <w:szCs w:val="24"/>
        </w:rPr>
        <w:t xml:space="preserve"> 20.05.2020 N 254.</w:t>
      </w:r>
    </w:p>
    <w:p w:rsidR="004C4B85" w:rsidRPr="00FF25C7" w:rsidRDefault="004C4B85"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В библиотеке имеются электронные образовательные ресурсы – </w:t>
      </w:r>
      <w:r w:rsidR="002A5179" w:rsidRPr="00FF25C7">
        <w:rPr>
          <w:rFonts w:ascii="Times New Roman" w:hAnsi="Times New Roman" w:cs="Times New Roman"/>
          <w:sz w:val="24"/>
          <w:szCs w:val="24"/>
        </w:rPr>
        <w:t>883</w:t>
      </w:r>
      <w:r w:rsidRPr="00FF25C7">
        <w:rPr>
          <w:rFonts w:ascii="Times New Roman" w:hAnsi="Times New Roman" w:cs="Times New Roman"/>
          <w:sz w:val="24"/>
          <w:szCs w:val="24"/>
        </w:rPr>
        <w:t xml:space="preserve"> дисков; сетевые образовательные ресурсы – 60. Мультимедийные средства (презентации, электронные энциклопедии, дидактические материалы) – 300.</w:t>
      </w:r>
    </w:p>
    <w:p w:rsidR="004C4B85" w:rsidRPr="00FF25C7" w:rsidRDefault="004C4B85"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Средний уровень посещаемости библиотеки – </w:t>
      </w:r>
      <w:r w:rsidR="002A5179" w:rsidRPr="00FF25C7">
        <w:rPr>
          <w:rFonts w:ascii="Times New Roman" w:hAnsi="Times New Roman" w:cs="Times New Roman"/>
          <w:sz w:val="24"/>
          <w:szCs w:val="24"/>
        </w:rPr>
        <w:t>22</w:t>
      </w:r>
      <w:r w:rsidRPr="00FF25C7">
        <w:rPr>
          <w:rFonts w:ascii="Times New Roman" w:hAnsi="Times New Roman" w:cs="Times New Roman"/>
          <w:sz w:val="24"/>
          <w:szCs w:val="24"/>
        </w:rPr>
        <w:t xml:space="preserve"> человек в день.</w:t>
      </w:r>
    </w:p>
    <w:p w:rsidR="004C4B85" w:rsidRPr="00FF25C7" w:rsidRDefault="004C4B85"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На официальном </w:t>
      </w:r>
      <w:hyperlink r:id="rId25" w:anchor="/document/16/2227/" w:history="1">
        <w:r w:rsidRPr="00FF25C7">
          <w:rPr>
            <w:rStyle w:val="a5"/>
            <w:rFonts w:ascii="Times New Roman" w:hAnsi="Times New Roman" w:cs="Times New Roman"/>
            <w:color w:val="auto"/>
            <w:sz w:val="24"/>
            <w:szCs w:val="24"/>
            <w:u w:val="none"/>
          </w:rPr>
          <w:t>сайте школы</w:t>
        </w:r>
      </w:hyperlink>
      <w:r w:rsidRPr="00FF25C7">
        <w:rPr>
          <w:rFonts w:ascii="Times New Roman" w:hAnsi="Times New Roman" w:cs="Times New Roman"/>
          <w:sz w:val="24"/>
          <w:szCs w:val="24"/>
        </w:rPr>
        <w:t>  есть страница библиотеки с информацией о работе и проводимых мероприятиях  </w:t>
      </w:r>
      <w:hyperlink r:id="rId26" w:anchor="/document/16/38785/" w:history="1">
        <w:r w:rsidRPr="00FF25C7">
          <w:rPr>
            <w:rStyle w:val="a5"/>
            <w:rFonts w:ascii="Times New Roman" w:hAnsi="Times New Roman" w:cs="Times New Roman"/>
            <w:color w:val="auto"/>
            <w:sz w:val="24"/>
            <w:szCs w:val="24"/>
            <w:u w:val="none"/>
          </w:rPr>
          <w:t>библиотеки Школы</w:t>
        </w:r>
      </w:hyperlink>
      <w:r w:rsidRPr="00FF25C7">
        <w:rPr>
          <w:rFonts w:ascii="Times New Roman" w:hAnsi="Times New Roman" w:cs="Times New Roman"/>
          <w:sz w:val="24"/>
          <w:szCs w:val="24"/>
        </w:rPr>
        <w:t>.</w:t>
      </w:r>
    </w:p>
    <w:p w:rsidR="004C4B85" w:rsidRPr="00FF25C7" w:rsidRDefault="004C4B85"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Оснащенность библиотеки учебными пособиями достаточная. </w:t>
      </w:r>
    </w:p>
    <w:p w:rsidR="004C4B85" w:rsidRPr="00FF25C7" w:rsidRDefault="004C4B85" w:rsidP="00247C2F">
      <w:pPr>
        <w:spacing w:after="150" w:line="240" w:lineRule="auto"/>
        <w:jc w:val="both"/>
        <w:rPr>
          <w:rFonts w:ascii="Times New Roman" w:eastAsia="Times New Roman" w:hAnsi="Times New Roman" w:cs="Times New Roman"/>
          <w:b/>
          <w:bCs/>
          <w:sz w:val="24"/>
          <w:szCs w:val="24"/>
          <w:lang w:eastAsia="ru-RU"/>
        </w:rPr>
      </w:pPr>
      <w:r w:rsidRPr="00FF25C7">
        <w:rPr>
          <w:rFonts w:ascii="Times New Roman" w:eastAsia="Times New Roman" w:hAnsi="Times New Roman" w:cs="Times New Roman"/>
          <w:b/>
          <w:bCs/>
          <w:color w:val="222222"/>
          <w:sz w:val="24"/>
          <w:szCs w:val="24"/>
          <w:lang w:eastAsia="ru-RU"/>
        </w:rPr>
        <w:t>IX. Оценка материально-технической базы</w:t>
      </w:r>
    </w:p>
    <w:p w:rsidR="00844DD3" w:rsidRPr="00FF25C7" w:rsidRDefault="00844DD3" w:rsidP="00247C2F">
      <w:pPr>
        <w:jc w:val="both"/>
        <w:rPr>
          <w:rFonts w:ascii="Times New Roman" w:hAnsi="Times New Roman" w:cs="Times New Roman"/>
          <w:sz w:val="24"/>
          <w:szCs w:val="24"/>
        </w:rPr>
      </w:pPr>
      <w:r w:rsidRPr="00FF25C7">
        <w:rPr>
          <w:rFonts w:ascii="Times New Roman" w:hAnsi="Times New Roman" w:cs="Times New Roman"/>
          <w:sz w:val="24"/>
          <w:szCs w:val="24"/>
        </w:rPr>
        <w:t xml:space="preserve">Материально-техническое обеспечение Школы позволяет реализовывать в полной мере образовательные программы. </w:t>
      </w:r>
    </w:p>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color w:val="000000"/>
          <w:sz w:val="24"/>
          <w:szCs w:val="24"/>
        </w:rPr>
      </w:pPr>
      <w:r w:rsidRPr="00FF25C7">
        <w:rPr>
          <w:rFonts w:ascii="Times New Roman" w:eastAsia="Calibri" w:hAnsi="Times New Roman" w:cs="Times New Roman"/>
          <w:color w:val="000000"/>
          <w:sz w:val="24"/>
          <w:szCs w:val="24"/>
        </w:rPr>
        <w:t xml:space="preserve">Основные учебные помещения : </w:t>
      </w:r>
    </w:p>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color w:val="000000"/>
          <w:sz w:val="24"/>
          <w:szCs w:val="24"/>
        </w:rPr>
      </w:pPr>
      <w:r w:rsidRPr="00FF25C7">
        <w:rPr>
          <w:rFonts w:ascii="Times New Roman" w:eastAsia="Calibri" w:hAnsi="Times New Roman" w:cs="Times New Roman"/>
          <w:color w:val="000000"/>
          <w:sz w:val="24"/>
          <w:szCs w:val="24"/>
        </w:rPr>
        <w:t xml:space="preserve">- учебные кабинеты начальной школы - 8 </w:t>
      </w:r>
    </w:p>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color w:val="000000"/>
          <w:sz w:val="24"/>
          <w:szCs w:val="24"/>
        </w:rPr>
      </w:pPr>
      <w:r w:rsidRPr="00FF25C7">
        <w:rPr>
          <w:rFonts w:ascii="Times New Roman" w:eastAsia="Calibri" w:hAnsi="Times New Roman" w:cs="Times New Roman"/>
          <w:color w:val="000000"/>
          <w:sz w:val="24"/>
          <w:szCs w:val="24"/>
        </w:rPr>
        <w:t xml:space="preserve">- учебные кабинеты– 14 </w:t>
      </w:r>
    </w:p>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color w:val="000000"/>
          <w:sz w:val="24"/>
          <w:szCs w:val="24"/>
        </w:rPr>
      </w:pPr>
      <w:r w:rsidRPr="00FF25C7">
        <w:rPr>
          <w:rFonts w:ascii="Times New Roman" w:eastAsia="Calibri" w:hAnsi="Times New Roman" w:cs="Times New Roman"/>
          <w:color w:val="000000"/>
          <w:sz w:val="24"/>
          <w:szCs w:val="24"/>
        </w:rPr>
        <w:t xml:space="preserve">-  учебные кабинеты информатики и ИКТ  – 1 </w:t>
      </w:r>
    </w:p>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color w:val="000000"/>
          <w:sz w:val="24"/>
          <w:szCs w:val="24"/>
        </w:rPr>
      </w:pPr>
      <w:r w:rsidRPr="00FF25C7">
        <w:rPr>
          <w:rFonts w:ascii="Times New Roman" w:eastAsia="Calibri" w:hAnsi="Times New Roman" w:cs="Times New Roman"/>
          <w:color w:val="000000"/>
          <w:sz w:val="24"/>
          <w:szCs w:val="24"/>
        </w:rPr>
        <w:t xml:space="preserve">- учебный кабинет технологии – 1 (для девочек) </w:t>
      </w:r>
    </w:p>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color w:val="000000"/>
          <w:sz w:val="24"/>
          <w:szCs w:val="24"/>
        </w:rPr>
      </w:pPr>
      <w:r w:rsidRPr="00FF25C7">
        <w:rPr>
          <w:rFonts w:ascii="Times New Roman" w:eastAsia="Calibri" w:hAnsi="Times New Roman" w:cs="Times New Roman"/>
          <w:color w:val="000000"/>
          <w:sz w:val="24"/>
          <w:szCs w:val="24"/>
        </w:rPr>
        <w:t xml:space="preserve">- спортивный зал - </w:t>
      </w:r>
      <w:r w:rsidRPr="00FF25C7">
        <w:rPr>
          <w:rFonts w:ascii="Times New Roman" w:eastAsia="Calibri" w:hAnsi="Times New Roman" w:cs="Times New Roman"/>
          <w:sz w:val="24"/>
          <w:szCs w:val="24"/>
        </w:rPr>
        <w:t>2,</w:t>
      </w:r>
      <w:r w:rsidRPr="00FF25C7">
        <w:rPr>
          <w:rFonts w:ascii="Times New Roman" w:eastAsia="Calibri" w:hAnsi="Times New Roman" w:cs="Times New Roman"/>
          <w:color w:val="000000"/>
          <w:sz w:val="24"/>
          <w:szCs w:val="24"/>
        </w:rPr>
        <w:t xml:space="preserve"> </w:t>
      </w:r>
    </w:p>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color w:val="000000"/>
          <w:sz w:val="24"/>
          <w:szCs w:val="24"/>
        </w:rPr>
      </w:pPr>
      <w:r w:rsidRPr="00FF25C7">
        <w:rPr>
          <w:rFonts w:ascii="Times New Roman" w:eastAsia="Calibri" w:hAnsi="Times New Roman" w:cs="Times New Roman"/>
          <w:color w:val="000000"/>
          <w:sz w:val="24"/>
          <w:szCs w:val="24"/>
        </w:rPr>
        <w:t xml:space="preserve">- медицинский, </w:t>
      </w:r>
    </w:p>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color w:val="000000"/>
          <w:sz w:val="24"/>
          <w:szCs w:val="24"/>
        </w:rPr>
      </w:pPr>
      <w:r w:rsidRPr="00FF25C7">
        <w:rPr>
          <w:rFonts w:ascii="Times New Roman" w:eastAsia="Calibri" w:hAnsi="Times New Roman" w:cs="Times New Roman"/>
          <w:color w:val="000000"/>
          <w:sz w:val="24"/>
          <w:szCs w:val="24"/>
        </w:rPr>
        <w:t>- методический кабинет,</w:t>
      </w:r>
    </w:p>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color w:val="000000"/>
          <w:sz w:val="24"/>
          <w:szCs w:val="24"/>
        </w:rPr>
      </w:pPr>
      <w:r w:rsidRPr="00FF25C7">
        <w:rPr>
          <w:rFonts w:ascii="Times New Roman" w:eastAsia="Calibri" w:hAnsi="Times New Roman" w:cs="Times New Roman"/>
          <w:color w:val="000000"/>
          <w:sz w:val="24"/>
          <w:szCs w:val="24"/>
        </w:rPr>
        <w:t>- кабинет  психолога, соц. педагога,</w:t>
      </w:r>
    </w:p>
    <w:p w:rsidR="00844DD3" w:rsidRDefault="00844DD3" w:rsidP="00247C2F">
      <w:pPr>
        <w:autoSpaceDE w:val="0"/>
        <w:autoSpaceDN w:val="0"/>
        <w:adjustRightInd w:val="0"/>
        <w:spacing w:after="0" w:line="240" w:lineRule="auto"/>
        <w:jc w:val="both"/>
        <w:rPr>
          <w:rFonts w:ascii="Times New Roman" w:eastAsia="Calibri" w:hAnsi="Times New Roman" w:cs="Times New Roman"/>
          <w:color w:val="000000"/>
          <w:sz w:val="24"/>
          <w:szCs w:val="24"/>
        </w:rPr>
      </w:pPr>
      <w:r w:rsidRPr="00FF25C7">
        <w:rPr>
          <w:rFonts w:ascii="Times New Roman" w:eastAsia="Calibri" w:hAnsi="Times New Roman" w:cs="Times New Roman"/>
          <w:color w:val="000000"/>
          <w:sz w:val="24"/>
          <w:szCs w:val="24"/>
        </w:rPr>
        <w:t xml:space="preserve">-  библиотека </w:t>
      </w:r>
    </w:p>
    <w:p w:rsidR="00FF25C7" w:rsidRPr="00FF25C7" w:rsidRDefault="00FF25C7" w:rsidP="00247C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247C2F" w:rsidRDefault="00247C2F" w:rsidP="00247C2F">
      <w:pPr>
        <w:pBdr>
          <w:bottom w:val="single" w:sz="12" w:space="1" w:color="auto"/>
        </w:pBd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rsidR="00844DD3" w:rsidRPr="00FF25C7" w:rsidRDefault="00844DD3" w:rsidP="00247C2F">
      <w:pPr>
        <w:pBdr>
          <w:bottom w:val="single" w:sz="12" w:space="1" w:color="auto"/>
        </w:pBd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lastRenderedPageBreak/>
        <w:t>Современная материально-техническая база МБОУ СОШ № 6  представлена в таблице:</w:t>
      </w:r>
    </w:p>
    <w:p w:rsidR="00844DD3" w:rsidRPr="00FF25C7" w:rsidRDefault="00844DD3" w:rsidP="00247C2F">
      <w:pPr>
        <w:pBdr>
          <w:bottom w:val="single" w:sz="12" w:space="1" w:color="auto"/>
        </w:pBd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779"/>
        <w:gridCol w:w="3228"/>
      </w:tblGrid>
      <w:tr w:rsidR="00844DD3" w:rsidRPr="00FF25C7" w:rsidTr="00F45CA2">
        <w:trPr>
          <w:trHeight w:val="159"/>
        </w:trPr>
        <w:tc>
          <w:tcPr>
            <w:tcW w:w="675"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b/>
                <w:bCs/>
                <w:sz w:val="24"/>
                <w:szCs w:val="24"/>
                <w:lang w:eastAsia="ru-RU"/>
              </w:rPr>
              <w:t xml:space="preserve">№ </w:t>
            </w:r>
          </w:p>
        </w:tc>
        <w:tc>
          <w:tcPr>
            <w:tcW w:w="5779"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b/>
                <w:bCs/>
                <w:sz w:val="24"/>
                <w:szCs w:val="24"/>
                <w:lang w:eastAsia="ru-RU"/>
              </w:rPr>
              <w:t xml:space="preserve">Наименование </w:t>
            </w:r>
          </w:p>
        </w:tc>
        <w:tc>
          <w:tcPr>
            <w:tcW w:w="3228"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b/>
                <w:bCs/>
                <w:sz w:val="24"/>
                <w:szCs w:val="24"/>
                <w:lang w:eastAsia="ru-RU"/>
              </w:rPr>
              <w:t xml:space="preserve">Кол-во </w:t>
            </w:r>
          </w:p>
        </w:tc>
      </w:tr>
      <w:tr w:rsidR="00844DD3" w:rsidRPr="00FF25C7" w:rsidTr="00F45CA2">
        <w:trPr>
          <w:trHeight w:val="157"/>
        </w:trPr>
        <w:tc>
          <w:tcPr>
            <w:tcW w:w="675"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1. </w:t>
            </w:r>
          </w:p>
        </w:tc>
        <w:tc>
          <w:tcPr>
            <w:tcW w:w="5779"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Компьютеры, ноутбуки, моноблоки </w:t>
            </w:r>
          </w:p>
        </w:tc>
        <w:tc>
          <w:tcPr>
            <w:tcW w:w="3228" w:type="dxa"/>
          </w:tcPr>
          <w:p w:rsidR="00844DD3" w:rsidRPr="00FF25C7" w:rsidRDefault="002A5179"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54</w:t>
            </w:r>
          </w:p>
        </w:tc>
      </w:tr>
      <w:tr w:rsidR="00844DD3" w:rsidRPr="00FF25C7" w:rsidTr="00F45CA2">
        <w:trPr>
          <w:trHeight w:val="157"/>
        </w:trPr>
        <w:tc>
          <w:tcPr>
            <w:tcW w:w="675"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2. </w:t>
            </w:r>
          </w:p>
        </w:tc>
        <w:tc>
          <w:tcPr>
            <w:tcW w:w="5779"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Мультимедийные проекторы </w:t>
            </w:r>
          </w:p>
        </w:tc>
        <w:tc>
          <w:tcPr>
            <w:tcW w:w="3228" w:type="dxa"/>
          </w:tcPr>
          <w:p w:rsidR="00844DD3" w:rsidRPr="00FF25C7" w:rsidRDefault="002A5179"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25</w:t>
            </w:r>
          </w:p>
        </w:tc>
      </w:tr>
      <w:tr w:rsidR="00844DD3" w:rsidRPr="00FF25C7" w:rsidTr="00F45CA2">
        <w:trPr>
          <w:trHeight w:val="157"/>
        </w:trPr>
        <w:tc>
          <w:tcPr>
            <w:tcW w:w="675"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3. </w:t>
            </w:r>
          </w:p>
        </w:tc>
        <w:tc>
          <w:tcPr>
            <w:tcW w:w="5779"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Экраны </w:t>
            </w:r>
          </w:p>
        </w:tc>
        <w:tc>
          <w:tcPr>
            <w:tcW w:w="3228" w:type="dxa"/>
          </w:tcPr>
          <w:p w:rsidR="00844DD3" w:rsidRPr="00FF25C7" w:rsidRDefault="002A5179"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15</w:t>
            </w:r>
          </w:p>
        </w:tc>
      </w:tr>
      <w:tr w:rsidR="00844DD3" w:rsidRPr="00FF25C7" w:rsidTr="00F45CA2">
        <w:trPr>
          <w:trHeight w:val="157"/>
        </w:trPr>
        <w:tc>
          <w:tcPr>
            <w:tcW w:w="675"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4. </w:t>
            </w:r>
          </w:p>
        </w:tc>
        <w:tc>
          <w:tcPr>
            <w:tcW w:w="5779"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Интерактивные доски </w:t>
            </w:r>
          </w:p>
        </w:tc>
        <w:tc>
          <w:tcPr>
            <w:tcW w:w="3228"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1</w:t>
            </w:r>
            <w:r w:rsidR="00A14B80" w:rsidRPr="00FF25C7">
              <w:rPr>
                <w:rFonts w:ascii="Times New Roman" w:eastAsia="Calibri" w:hAnsi="Times New Roman" w:cs="Times New Roman"/>
                <w:sz w:val="24"/>
                <w:szCs w:val="24"/>
                <w:lang w:eastAsia="ru-RU"/>
              </w:rPr>
              <w:t>4</w:t>
            </w:r>
          </w:p>
        </w:tc>
      </w:tr>
      <w:tr w:rsidR="00844DD3" w:rsidRPr="00FF25C7" w:rsidTr="00F45CA2">
        <w:trPr>
          <w:trHeight w:val="157"/>
        </w:trPr>
        <w:tc>
          <w:tcPr>
            <w:tcW w:w="675"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5. </w:t>
            </w:r>
          </w:p>
        </w:tc>
        <w:tc>
          <w:tcPr>
            <w:tcW w:w="5779"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Принтеры </w:t>
            </w:r>
          </w:p>
        </w:tc>
        <w:tc>
          <w:tcPr>
            <w:tcW w:w="3228"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4</w:t>
            </w:r>
          </w:p>
        </w:tc>
      </w:tr>
      <w:tr w:rsidR="00844DD3" w:rsidRPr="00FF25C7" w:rsidTr="00F45CA2">
        <w:trPr>
          <w:trHeight w:val="157"/>
        </w:trPr>
        <w:tc>
          <w:tcPr>
            <w:tcW w:w="675"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6. </w:t>
            </w:r>
          </w:p>
        </w:tc>
        <w:tc>
          <w:tcPr>
            <w:tcW w:w="5779"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Многофункциональное устройство (МФУ)</w:t>
            </w:r>
          </w:p>
        </w:tc>
        <w:tc>
          <w:tcPr>
            <w:tcW w:w="3228" w:type="dxa"/>
          </w:tcPr>
          <w:p w:rsidR="00844DD3" w:rsidRPr="00FF25C7" w:rsidRDefault="00611418"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17</w:t>
            </w:r>
          </w:p>
        </w:tc>
      </w:tr>
      <w:tr w:rsidR="00844DD3" w:rsidRPr="00FF25C7" w:rsidTr="00F45CA2">
        <w:trPr>
          <w:trHeight w:val="157"/>
        </w:trPr>
        <w:tc>
          <w:tcPr>
            <w:tcW w:w="675"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7. </w:t>
            </w:r>
          </w:p>
        </w:tc>
        <w:tc>
          <w:tcPr>
            <w:tcW w:w="5779"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Web-камеры</w:t>
            </w:r>
          </w:p>
        </w:tc>
        <w:tc>
          <w:tcPr>
            <w:tcW w:w="3228"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2</w:t>
            </w:r>
          </w:p>
        </w:tc>
      </w:tr>
      <w:tr w:rsidR="00844DD3" w:rsidRPr="00FF25C7" w:rsidTr="00F45CA2">
        <w:trPr>
          <w:trHeight w:val="157"/>
        </w:trPr>
        <w:tc>
          <w:tcPr>
            <w:tcW w:w="675"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8. </w:t>
            </w:r>
          </w:p>
        </w:tc>
        <w:tc>
          <w:tcPr>
            <w:tcW w:w="5779"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Цифровые фотоаппараты </w:t>
            </w:r>
          </w:p>
        </w:tc>
        <w:tc>
          <w:tcPr>
            <w:tcW w:w="3228"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1</w:t>
            </w:r>
          </w:p>
        </w:tc>
      </w:tr>
      <w:tr w:rsidR="00844DD3" w:rsidRPr="00FF25C7" w:rsidTr="00F45CA2">
        <w:trPr>
          <w:trHeight w:val="157"/>
        </w:trPr>
        <w:tc>
          <w:tcPr>
            <w:tcW w:w="675"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9. </w:t>
            </w:r>
          </w:p>
        </w:tc>
        <w:tc>
          <w:tcPr>
            <w:tcW w:w="5779"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Комплект лабораторного оборудования для предметных кабинетов </w:t>
            </w:r>
          </w:p>
        </w:tc>
        <w:tc>
          <w:tcPr>
            <w:tcW w:w="3228"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1-химия, </w:t>
            </w:r>
          </w:p>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1-биология, </w:t>
            </w:r>
          </w:p>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1- физика </w:t>
            </w:r>
          </w:p>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844DD3" w:rsidRPr="00FF25C7" w:rsidTr="00F45CA2">
        <w:trPr>
          <w:trHeight w:val="157"/>
        </w:trPr>
        <w:tc>
          <w:tcPr>
            <w:tcW w:w="675"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 xml:space="preserve">10. </w:t>
            </w:r>
          </w:p>
        </w:tc>
        <w:tc>
          <w:tcPr>
            <w:tcW w:w="5779"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Комплект робототехники</w:t>
            </w:r>
          </w:p>
        </w:tc>
        <w:tc>
          <w:tcPr>
            <w:tcW w:w="3228" w:type="dxa"/>
          </w:tcPr>
          <w:p w:rsidR="00844DD3" w:rsidRPr="00FF25C7" w:rsidRDefault="00844DD3" w:rsidP="0024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25C7">
              <w:rPr>
                <w:rFonts w:ascii="Times New Roman" w:eastAsia="Calibri" w:hAnsi="Times New Roman" w:cs="Times New Roman"/>
                <w:sz w:val="24"/>
                <w:szCs w:val="24"/>
                <w:lang w:eastAsia="ru-RU"/>
              </w:rPr>
              <w:t>3 - начальная школа</w:t>
            </w:r>
          </w:p>
        </w:tc>
      </w:tr>
    </w:tbl>
    <w:p w:rsidR="00844DD3" w:rsidRPr="00FF25C7" w:rsidRDefault="00844DD3" w:rsidP="00247C2F">
      <w:pPr>
        <w:autoSpaceDE w:val="0"/>
        <w:autoSpaceDN w:val="0"/>
        <w:adjustRightInd w:val="0"/>
        <w:spacing w:after="0" w:line="240" w:lineRule="auto"/>
        <w:ind w:firstLine="708"/>
        <w:jc w:val="both"/>
        <w:rPr>
          <w:rFonts w:ascii="Times New Roman" w:eastAsia="TimesNewRomanPSMT" w:hAnsi="Times New Roman" w:cs="Times New Roman"/>
          <w:color w:val="000000"/>
          <w:sz w:val="24"/>
          <w:szCs w:val="24"/>
          <w:lang w:eastAsia="ru-RU"/>
        </w:rPr>
      </w:pPr>
    </w:p>
    <w:p w:rsidR="00844DD3" w:rsidRPr="00FF25C7" w:rsidRDefault="00844DD3"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На первом  этаже здания оборудованы  2  спортивных  зала,  столовая и пищеблок.</w:t>
      </w:r>
    </w:p>
    <w:p w:rsidR="004C4B85" w:rsidRPr="00FF25C7" w:rsidRDefault="004C4B85"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Материально-техническое обеспечение </w:t>
      </w:r>
      <w:r w:rsidR="000E3556" w:rsidRPr="00FF25C7">
        <w:rPr>
          <w:rFonts w:ascii="Times New Roman" w:hAnsi="Times New Roman" w:cs="Times New Roman"/>
          <w:sz w:val="24"/>
          <w:szCs w:val="24"/>
        </w:rPr>
        <w:t>ш</w:t>
      </w:r>
      <w:r w:rsidRPr="00FF25C7">
        <w:rPr>
          <w:rFonts w:ascii="Times New Roman" w:hAnsi="Times New Roman" w:cs="Times New Roman"/>
          <w:sz w:val="24"/>
          <w:szCs w:val="24"/>
        </w:rPr>
        <w:t xml:space="preserve">колы позволяет реализовывать в полной мере  образовательные программы. В </w:t>
      </w:r>
      <w:r w:rsidR="000E3556" w:rsidRPr="00FF25C7">
        <w:rPr>
          <w:rFonts w:ascii="Times New Roman" w:hAnsi="Times New Roman" w:cs="Times New Roman"/>
          <w:sz w:val="24"/>
          <w:szCs w:val="24"/>
        </w:rPr>
        <w:t>ш</w:t>
      </w:r>
      <w:r w:rsidRPr="00FF25C7">
        <w:rPr>
          <w:rFonts w:ascii="Times New Roman" w:hAnsi="Times New Roman" w:cs="Times New Roman"/>
          <w:sz w:val="24"/>
          <w:szCs w:val="24"/>
        </w:rPr>
        <w:t>коле оборудованы </w:t>
      </w:r>
      <w:r w:rsidR="00611418" w:rsidRPr="00FF25C7">
        <w:rPr>
          <w:rFonts w:ascii="Times New Roman" w:hAnsi="Times New Roman" w:cs="Times New Roman"/>
          <w:sz w:val="24"/>
          <w:szCs w:val="24"/>
        </w:rPr>
        <w:t xml:space="preserve">24 </w:t>
      </w:r>
      <w:r w:rsidRPr="00FF25C7">
        <w:rPr>
          <w:rFonts w:ascii="Times New Roman" w:hAnsi="Times New Roman" w:cs="Times New Roman"/>
          <w:sz w:val="24"/>
          <w:szCs w:val="24"/>
        </w:rPr>
        <w:t xml:space="preserve"> учебных кабинета, 21 из них оснащен современной мультимедийной техникой, в том числе:</w:t>
      </w:r>
    </w:p>
    <w:p w:rsidR="004C4B85" w:rsidRPr="00FF25C7" w:rsidRDefault="004C4B85"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лаборатория по физике;</w:t>
      </w:r>
    </w:p>
    <w:p w:rsidR="004C4B85" w:rsidRPr="00FF25C7" w:rsidRDefault="004C4B85"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лаборатория по химии;</w:t>
      </w:r>
    </w:p>
    <w:p w:rsidR="004C4B85" w:rsidRPr="00FF25C7" w:rsidRDefault="004C4B85"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лаборатория по биологии;</w:t>
      </w:r>
    </w:p>
    <w:p w:rsidR="004C4B85" w:rsidRPr="00FF25C7" w:rsidRDefault="0061141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кабинет информатики</w:t>
      </w:r>
      <w:r w:rsidR="004C4B85" w:rsidRPr="00FF25C7">
        <w:rPr>
          <w:rFonts w:ascii="Times New Roman" w:hAnsi="Times New Roman" w:cs="Times New Roman"/>
          <w:sz w:val="24"/>
          <w:szCs w:val="24"/>
        </w:rPr>
        <w:t>;</w:t>
      </w:r>
    </w:p>
    <w:p w:rsidR="00611418" w:rsidRPr="00FF25C7" w:rsidRDefault="00611418"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кабинет истории;</w:t>
      </w:r>
    </w:p>
    <w:p w:rsidR="004C4B85" w:rsidRPr="00FF25C7" w:rsidRDefault="004C4B85"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кабинет технологии для</w:t>
      </w:r>
      <w:r w:rsidR="00611418" w:rsidRPr="00FF25C7">
        <w:rPr>
          <w:rFonts w:ascii="Times New Roman" w:hAnsi="Times New Roman" w:cs="Times New Roman"/>
          <w:sz w:val="24"/>
          <w:szCs w:val="24"/>
        </w:rPr>
        <w:t xml:space="preserve"> мальчиков и </w:t>
      </w:r>
      <w:r w:rsidRPr="00FF25C7">
        <w:rPr>
          <w:rFonts w:ascii="Times New Roman" w:hAnsi="Times New Roman" w:cs="Times New Roman"/>
          <w:sz w:val="24"/>
          <w:szCs w:val="24"/>
        </w:rPr>
        <w:t xml:space="preserve"> девочек;</w:t>
      </w:r>
    </w:p>
    <w:p w:rsidR="004C4B85" w:rsidRPr="00FF25C7" w:rsidRDefault="004C4B85" w:rsidP="00247C2F">
      <w:pPr>
        <w:spacing w:after="0" w:line="240" w:lineRule="auto"/>
        <w:jc w:val="both"/>
        <w:rPr>
          <w:rFonts w:ascii="Times New Roman" w:hAnsi="Times New Roman" w:cs="Times New Roman"/>
          <w:sz w:val="24"/>
          <w:szCs w:val="24"/>
        </w:rPr>
      </w:pPr>
      <w:r w:rsidRPr="00FF25C7">
        <w:rPr>
          <w:rFonts w:ascii="Times New Roman" w:hAnsi="Times New Roman" w:cs="Times New Roman"/>
          <w:sz w:val="24"/>
          <w:szCs w:val="24"/>
        </w:rPr>
        <w:t>кабинет ОБЖ.</w:t>
      </w:r>
    </w:p>
    <w:p w:rsidR="004C4B85" w:rsidRPr="00FF25C7" w:rsidRDefault="004C4B85"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На втором этаже здания оборудован актовый зал. На первом этаже оборудованы столовая, пищеблок и спортивный зал.</w:t>
      </w:r>
    </w:p>
    <w:p w:rsidR="004C4B85" w:rsidRPr="00FF25C7" w:rsidRDefault="004C4B85" w:rsidP="00247C2F">
      <w:pPr>
        <w:spacing w:after="0" w:line="240" w:lineRule="auto"/>
        <w:ind w:firstLine="708"/>
        <w:jc w:val="both"/>
        <w:rPr>
          <w:rFonts w:ascii="Times New Roman" w:hAnsi="Times New Roman" w:cs="Times New Roman"/>
          <w:sz w:val="24"/>
          <w:szCs w:val="24"/>
        </w:rPr>
      </w:pPr>
      <w:r w:rsidRPr="00FF25C7">
        <w:rPr>
          <w:rFonts w:ascii="Times New Roman" w:hAnsi="Times New Roman" w:cs="Times New Roman"/>
          <w:sz w:val="24"/>
          <w:szCs w:val="24"/>
        </w:rPr>
        <w:t xml:space="preserve">Асфальтированная площадка для игр на территории </w:t>
      </w:r>
      <w:r w:rsidR="000E3556" w:rsidRPr="00FF25C7">
        <w:rPr>
          <w:rFonts w:ascii="Times New Roman" w:hAnsi="Times New Roman" w:cs="Times New Roman"/>
          <w:sz w:val="24"/>
          <w:szCs w:val="24"/>
        </w:rPr>
        <w:t>ш</w:t>
      </w:r>
      <w:r w:rsidRPr="00FF25C7">
        <w:rPr>
          <w:rFonts w:ascii="Times New Roman" w:hAnsi="Times New Roman" w:cs="Times New Roman"/>
          <w:sz w:val="24"/>
          <w:szCs w:val="24"/>
        </w:rPr>
        <w:t>колы оборудована полосой препятствий: металлические шесты, две лестницы, четыре дуги для подлезания, лабиринт.</w:t>
      </w:r>
    </w:p>
    <w:p w:rsidR="004C4B85" w:rsidRPr="00FF25C7" w:rsidRDefault="004C4B85" w:rsidP="00247C2F">
      <w:pPr>
        <w:spacing w:after="150" w:line="240" w:lineRule="auto"/>
        <w:jc w:val="both"/>
        <w:rPr>
          <w:rFonts w:ascii="Times New Roman" w:eastAsia="Times New Roman" w:hAnsi="Times New Roman" w:cs="Times New Roman"/>
          <w:color w:val="222222"/>
          <w:sz w:val="24"/>
          <w:szCs w:val="24"/>
          <w:lang w:eastAsia="ru-RU"/>
        </w:rPr>
      </w:pPr>
      <w:r w:rsidRPr="00FF25C7">
        <w:rPr>
          <w:rFonts w:ascii="Times New Roman" w:eastAsia="Times New Roman" w:hAnsi="Times New Roman" w:cs="Times New Roman"/>
          <w:b/>
          <w:bCs/>
          <w:color w:val="222222"/>
          <w:sz w:val="24"/>
          <w:szCs w:val="24"/>
          <w:lang w:eastAsia="ru-RU"/>
        </w:rPr>
        <w:t>Результаты анализа показателей деятельности организации</w:t>
      </w:r>
    </w:p>
    <w:p w:rsidR="004C4B85" w:rsidRPr="00FF25C7" w:rsidRDefault="004C4B85" w:rsidP="00247C2F">
      <w:pPr>
        <w:jc w:val="both"/>
        <w:rPr>
          <w:rFonts w:ascii="Times New Roman" w:hAnsi="Times New Roman" w:cs="Times New Roman"/>
          <w:sz w:val="24"/>
          <w:szCs w:val="24"/>
        </w:rPr>
      </w:pPr>
      <w:r w:rsidRPr="00FF25C7">
        <w:rPr>
          <w:rFonts w:ascii="Times New Roman" w:hAnsi="Times New Roman" w:cs="Times New Roman"/>
          <w:sz w:val="24"/>
          <w:szCs w:val="24"/>
        </w:rPr>
        <w:t>Данные приведен</w:t>
      </w:r>
      <w:r w:rsidR="00EB20C4" w:rsidRPr="00FF25C7">
        <w:rPr>
          <w:rFonts w:ascii="Times New Roman" w:hAnsi="Times New Roman" w:cs="Times New Roman"/>
          <w:sz w:val="24"/>
          <w:szCs w:val="24"/>
        </w:rPr>
        <w:t>ы по состоянию на 30 декабря 202</w:t>
      </w:r>
      <w:r w:rsidR="000E3556" w:rsidRPr="00FF25C7">
        <w:rPr>
          <w:rFonts w:ascii="Times New Roman" w:hAnsi="Times New Roman" w:cs="Times New Roman"/>
          <w:sz w:val="24"/>
          <w:szCs w:val="24"/>
        </w:rPr>
        <w:t>2</w:t>
      </w:r>
      <w:r w:rsidRPr="00FF25C7">
        <w:rPr>
          <w:rFonts w:ascii="Times New Roman" w:hAnsi="Times New Roman" w:cs="Times New Roman"/>
          <w:sz w:val="24"/>
          <w:szCs w:val="24"/>
        </w:rPr>
        <w:t xml:space="preserve"> года.</w:t>
      </w:r>
    </w:p>
    <w:tbl>
      <w:tblPr>
        <w:tblW w:w="5000" w:type="pct"/>
        <w:tblCellMar>
          <w:top w:w="15" w:type="dxa"/>
          <w:left w:w="15" w:type="dxa"/>
          <w:bottom w:w="15" w:type="dxa"/>
          <w:right w:w="15" w:type="dxa"/>
        </w:tblCellMar>
        <w:tblLook w:val="04A0" w:firstRow="1" w:lastRow="0" w:firstColumn="1" w:lastColumn="0" w:noHBand="0" w:noVBand="1"/>
      </w:tblPr>
      <w:tblGrid>
        <w:gridCol w:w="7048"/>
        <w:gridCol w:w="1380"/>
        <w:gridCol w:w="1785"/>
      </w:tblGrid>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Показатели</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Единица измерения</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Количество</w:t>
            </w:r>
          </w:p>
        </w:tc>
      </w:tr>
      <w:tr w:rsidR="004C4B85" w:rsidRPr="00FF25C7" w:rsidTr="004C4B85">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Образовательная деятельность</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Общая численность учащихся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EB20C4"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43</w:t>
            </w:r>
            <w:r w:rsidR="00D33328" w:rsidRPr="00FF25C7">
              <w:rPr>
                <w:rFonts w:ascii="Times New Roman" w:hAnsi="Times New Roman" w:cs="Times New Roman"/>
                <w:sz w:val="24"/>
                <w:szCs w:val="24"/>
              </w:rPr>
              <w:t>5</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117E30"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w:t>
            </w:r>
            <w:r w:rsidR="00D33328" w:rsidRPr="00FF25C7">
              <w:rPr>
                <w:rFonts w:ascii="Times New Roman" w:hAnsi="Times New Roman" w:cs="Times New Roman"/>
                <w:sz w:val="24"/>
                <w:szCs w:val="24"/>
              </w:rPr>
              <w:t>2</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D33328"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213</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D33328"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Численность (удельный вес) учащихся, успевающих на «4» и «5» по результатам промежуточной аттестации, от общей численности </w:t>
            </w:r>
            <w:r w:rsidRPr="00FF25C7">
              <w:rPr>
                <w:rFonts w:ascii="Times New Roman" w:hAnsi="Times New Roman" w:cs="Times New Roman"/>
                <w:sz w:val="24"/>
                <w:szCs w:val="24"/>
              </w:rPr>
              <w:lastRenderedPageBreak/>
              <w:t>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lastRenderedPageBreak/>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117E30"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172 (46</w:t>
            </w:r>
            <w:r w:rsidR="004C4B85" w:rsidRPr="00FF25C7">
              <w:rPr>
                <w:rFonts w:ascii="Times New Roman" w:hAnsi="Times New Roman" w:cs="Times New Roman"/>
                <w:sz w:val="24"/>
                <w:szCs w:val="24"/>
              </w:rPr>
              <w:t>%)</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Средний балл ГИА выпускников 9 класса по русскому языку</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D33328"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25,3</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Средний балл ГИА выпускников 9 класса по математике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D33328"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13,9</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Средний балл ЕГЭ выпускников 11 класса по русскому языку</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D33328"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73,7</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Средний балл ЕГЭ выпускников 11 класса по математике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D33328"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51,7</w:t>
            </w:r>
          </w:p>
        </w:tc>
      </w:tr>
      <w:tr w:rsidR="00FF25C7"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 (0%)</w:t>
            </w:r>
          </w:p>
        </w:tc>
      </w:tr>
      <w:tr w:rsidR="00FF25C7"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 (0%)</w:t>
            </w:r>
          </w:p>
        </w:tc>
      </w:tr>
      <w:tr w:rsidR="00FF25C7"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D33328"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r w:rsidR="00117E30" w:rsidRPr="00FF25C7">
              <w:rPr>
                <w:rFonts w:ascii="Times New Roman" w:hAnsi="Times New Roman" w:cs="Times New Roman"/>
                <w:sz w:val="24"/>
                <w:szCs w:val="24"/>
              </w:rPr>
              <w:t>(</w:t>
            </w:r>
            <w:r w:rsidRPr="00FF25C7">
              <w:rPr>
                <w:rFonts w:ascii="Times New Roman" w:hAnsi="Times New Roman" w:cs="Times New Roman"/>
                <w:sz w:val="24"/>
                <w:szCs w:val="24"/>
              </w:rPr>
              <w:t>0</w:t>
            </w:r>
            <w:r w:rsidR="004C4B85" w:rsidRPr="00FF25C7">
              <w:rPr>
                <w:rFonts w:ascii="Times New Roman" w:hAnsi="Times New Roman" w:cs="Times New Roman"/>
                <w:sz w:val="24"/>
                <w:szCs w:val="24"/>
              </w:rPr>
              <w:t>%)</w:t>
            </w:r>
          </w:p>
        </w:tc>
      </w:tr>
      <w:tr w:rsidR="00FF25C7"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p>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br/>
              <w:t>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117E30"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r w:rsidR="004C4B85" w:rsidRPr="00FF25C7">
              <w:rPr>
                <w:rFonts w:ascii="Times New Roman" w:hAnsi="Times New Roman" w:cs="Times New Roman"/>
                <w:sz w:val="24"/>
                <w:szCs w:val="24"/>
              </w:rPr>
              <w:t>(</w:t>
            </w:r>
            <w:r w:rsidRPr="00FF25C7">
              <w:rPr>
                <w:rFonts w:ascii="Times New Roman" w:hAnsi="Times New Roman" w:cs="Times New Roman"/>
                <w:sz w:val="24"/>
                <w:szCs w:val="24"/>
              </w:rPr>
              <w:t>0</w:t>
            </w:r>
            <w:r w:rsidR="004C4B85" w:rsidRPr="00FF25C7">
              <w:rPr>
                <w:rFonts w:ascii="Times New Roman" w:hAnsi="Times New Roman" w:cs="Times New Roman"/>
                <w:sz w:val="24"/>
                <w:szCs w:val="24"/>
              </w:rPr>
              <w:t>%)</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выпускников 9 класса, которые не получили аттестаты,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 (0%)</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выпускников 11 класса, которые не получили аттестаты,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D33328"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w:t>
            </w:r>
            <w:r w:rsidR="00117E30" w:rsidRPr="00FF25C7">
              <w:rPr>
                <w:rFonts w:ascii="Times New Roman" w:hAnsi="Times New Roman" w:cs="Times New Roman"/>
                <w:sz w:val="24"/>
                <w:szCs w:val="24"/>
              </w:rPr>
              <w:t>(</w:t>
            </w:r>
            <w:r w:rsidRPr="00FF25C7">
              <w:rPr>
                <w:rFonts w:ascii="Times New Roman" w:hAnsi="Times New Roman" w:cs="Times New Roman"/>
                <w:sz w:val="24"/>
                <w:szCs w:val="24"/>
              </w:rPr>
              <w:t>0</w:t>
            </w:r>
            <w:r w:rsidR="004C4B85" w:rsidRPr="00FF25C7">
              <w:rPr>
                <w:rFonts w:ascii="Times New Roman" w:hAnsi="Times New Roman" w:cs="Times New Roman"/>
                <w:sz w:val="24"/>
                <w:szCs w:val="24"/>
              </w:rPr>
              <w:t>%)</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D33328"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r w:rsidR="004C4B85" w:rsidRPr="00FF25C7">
              <w:rPr>
                <w:rFonts w:ascii="Times New Roman" w:hAnsi="Times New Roman" w:cs="Times New Roman"/>
                <w:sz w:val="24"/>
                <w:szCs w:val="24"/>
              </w:rPr>
              <w:t xml:space="preserve"> (</w:t>
            </w:r>
            <w:r w:rsidRPr="00FF25C7">
              <w:rPr>
                <w:rFonts w:ascii="Times New Roman" w:hAnsi="Times New Roman" w:cs="Times New Roman"/>
                <w:sz w:val="24"/>
                <w:szCs w:val="24"/>
              </w:rPr>
              <w:t>5</w:t>
            </w:r>
            <w:r w:rsidR="004C4B85" w:rsidRPr="00FF25C7">
              <w:rPr>
                <w:rFonts w:ascii="Times New Roman" w:hAnsi="Times New Roman" w:cs="Times New Roman"/>
                <w:sz w:val="24"/>
                <w:szCs w:val="24"/>
              </w:rPr>
              <w:t>%)</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D33328"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w:t>
            </w:r>
            <w:r w:rsidR="00117E30" w:rsidRPr="00FF25C7">
              <w:rPr>
                <w:rFonts w:ascii="Times New Roman" w:hAnsi="Times New Roman" w:cs="Times New Roman"/>
                <w:sz w:val="24"/>
                <w:szCs w:val="24"/>
              </w:rPr>
              <w:t xml:space="preserve"> (</w:t>
            </w:r>
            <w:r w:rsidRPr="00FF25C7">
              <w:rPr>
                <w:rFonts w:ascii="Times New Roman" w:hAnsi="Times New Roman" w:cs="Times New Roman"/>
                <w:sz w:val="24"/>
                <w:szCs w:val="24"/>
              </w:rPr>
              <w:t>11</w:t>
            </w:r>
            <w:r w:rsidR="004C4B85" w:rsidRPr="00FF25C7">
              <w:rPr>
                <w:rFonts w:ascii="Times New Roman" w:hAnsi="Times New Roman" w:cs="Times New Roman"/>
                <w:sz w:val="24"/>
                <w:szCs w:val="24"/>
              </w:rPr>
              <w:t>%)</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844DD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324</w:t>
            </w:r>
            <w:r w:rsidR="004C4B85" w:rsidRPr="00FF25C7">
              <w:rPr>
                <w:rFonts w:ascii="Times New Roman" w:hAnsi="Times New Roman" w:cs="Times New Roman"/>
                <w:sz w:val="24"/>
                <w:szCs w:val="24"/>
              </w:rPr>
              <w:t xml:space="preserve"> (</w:t>
            </w:r>
            <w:r w:rsidRPr="00FF25C7">
              <w:rPr>
                <w:rFonts w:ascii="Times New Roman" w:hAnsi="Times New Roman" w:cs="Times New Roman"/>
                <w:sz w:val="24"/>
                <w:szCs w:val="24"/>
              </w:rPr>
              <w:t>7</w:t>
            </w:r>
            <w:r w:rsidR="004C4B85" w:rsidRPr="00FF25C7">
              <w:rPr>
                <w:rFonts w:ascii="Times New Roman" w:hAnsi="Times New Roman" w:cs="Times New Roman"/>
                <w:sz w:val="24"/>
                <w:szCs w:val="24"/>
              </w:rPr>
              <w:t>5%)</w:t>
            </w:r>
          </w:p>
        </w:tc>
      </w:tr>
      <w:tr w:rsidR="004C4B85" w:rsidRPr="00FF25C7" w:rsidTr="004C4B85">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r>
      <w:tr w:rsidR="004C4B85" w:rsidRPr="00FF25C7" w:rsidTr="004C4B85">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844DD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w:t>
            </w:r>
            <w:r w:rsidR="00A92C23" w:rsidRPr="00FF25C7">
              <w:rPr>
                <w:rFonts w:ascii="Times New Roman" w:hAnsi="Times New Roman" w:cs="Times New Roman"/>
                <w:sz w:val="24"/>
                <w:szCs w:val="24"/>
              </w:rPr>
              <w:t>1</w:t>
            </w:r>
            <w:r w:rsidRPr="00FF25C7">
              <w:rPr>
                <w:rFonts w:ascii="Times New Roman" w:hAnsi="Times New Roman" w:cs="Times New Roman"/>
                <w:sz w:val="24"/>
                <w:szCs w:val="24"/>
              </w:rPr>
              <w:t xml:space="preserve"> (</w:t>
            </w:r>
            <w:r w:rsidR="00A92C23" w:rsidRPr="00FF25C7">
              <w:rPr>
                <w:rFonts w:ascii="Times New Roman" w:hAnsi="Times New Roman" w:cs="Times New Roman"/>
                <w:sz w:val="24"/>
                <w:szCs w:val="24"/>
              </w:rPr>
              <w:t>2,5</w:t>
            </w:r>
            <w:r w:rsidR="004C4B85" w:rsidRPr="00FF25C7">
              <w:rPr>
                <w:rFonts w:ascii="Times New Roman" w:hAnsi="Times New Roman" w:cs="Times New Roman"/>
                <w:sz w:val="24"/>
                <w:szCs w:val="24"/>
              </w:rPr>
              <w:t>%)</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 (0%)</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 (0%)</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Численность (удельный вес) учащихся по программам с </w:t>
            </w:r>
            <w:r w:rsidRPr="00FF25C7">
              <w:rPr>
                <w:rFonts w:ascii="Times New Roman" w:hAnsi="Times New Roman" w:cs="Times New Roman"/>
                <w:sz w:val="24"/>
                <w:szCs w:val="24"/>
              </w:rPr>
              <w:lastRenderedPageBreak/>
              <w:t>углубленным изучением отдельных учебных предметов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lastRenderedPageBreak/>
              <w:t xml:space="preserve">человек </w:t>
            </w:r>
            <w:r w:rsidRPr="00FF25C7">
              <w:rPr>
                <w:rFonts w:ascii="Times New Roman" w:hAnsi="Times New Roman" w:cs="Times New Roman"/>
                <w:sz w:val="24"/>
                <w:szCs w:val="24"/>
              </w:rPr>
              <w:lastRenderedPageBreak/>
              <w:t>(процент)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lastRenderedPageBreak/>
              <w:t>0 (0%)</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учащихся по программам профильного обучения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D33328"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20</w:t>
            </w:r>
            <w:r w:rsidR="004C4B85" w:rsidRPr="00FF25C7">
              <w:rPr>
                <w:rFonts w:ascii="Times New Roman" w:hAnsi="Times New Roman" w:cs="Times New Roman"/>
                <w:sz w:val="24"/>
                <w:szCs w:val="24"/>
              </w:rPr>
              <w:t xml:space="preserve"> (</w:t>
            </w:r>
            <w:r w:rsidR="00844DD3" w:rsidRPr="00FF25C7">
              <w:rPr>
                <w:rFonts w:ascii="Times New Roman" w:hAnsi="Times New Roman" w:cs="Times New Roman"/>
                <w:sz w:val="24"/>
                <w:szCs w:val="24"/>
              </w:rPr>
              <w:t>10</w:t>
            </w:r>
            <w:r w:rsidR="004C4B85" w:rsidRPr="00FF25C7">
              <w:rPr>
                <w:rFonts w:ascii="Times New Roman" w:hAnsi="Times New Roman" w:cs="Times New Roman"/>
                <w:sz w:val="24"/>
                <w:szCs w:val="24"/>
              </w:rPr>
              <w:t>0%)</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 (0%)</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0 (0%)</w:t>
            </w:r>
          </w:p>
        </w:tc>
      </w:tr>
      <w:tr w:rsidR="00FF25C7" w:rsidRPr="00FF25C7" w:rsidTr="004C4B85">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Общая численность педработников, в том числе количество педработников:</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r>
      <w:tr w:rsidR="00FF25C7" w:rsidRPr="00FF25C7" w:rsidTr="004C4B85">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F25C7" w:rsidRPr="00FF25C7" w:rsidRDefault="00FF25C7" w:rsidP="00247C2F">
            <w:pPr>
              <w:pStyle w:val="a9"/>
              <w:jc w:val="both"/>
              <w:rPr>
                <w:rFonts w:ascii="Times New Roman" w:hAnsi="Times New Roman" w:cs="Times New Roman"/>
                <w:sz w:val="24"/>
                <w:szCs w:val="24"/>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30 (93,75%)</w:t>
            </w:r>
          </w:p>
        </w:tc>
      </w:tr>
      <w:tr w:rsidR="00FF25C7"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F25C7" w:rsidRPr="00FF25C7" w:rsidRDefault="00FF25C7" w:rsidP="00247C2F">
            <w:pPr>
              <w:pStyle w:val="a9"/>
              <w:jc w:val="both"/>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30 (93,75%)</w:t>
            </w:r>
          </w:p>
        </w:tc>
      </w:tr>
      <w:tr w:rsidR="00FF25C7"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F25C7" w:rsidRPr="00FF25C7" w:rsidRDefault="00FF25C7" w:rsidP="00247C2F">
            <w:pPr>
              <w:pStyle w:val="a9"/>
              <w:jc w:val="both"/>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 (6,2%)</w:t>
            </w:r>
          </w:p>
        </w:tc>
      </w:tr>
      <w:tr w:rsidR="00FF25C7"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F25C7" w:rsidRPr="00FF25C7" w:rsidRDefault="00FF25C7" w:rsidP="00247C2F">
            <w:pPr>
              <w:pStyle w:val="a9"/>
              <w:jc w:val="both"/>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 (6,2%)</w:t>
            </w:r>
          </w:p>
        </w:tc>
      </w:tr>
      <w:tr w:rsidR="00FF25C7" w:rsidRPr="00FF25C7" w:rsidTr="004C4B85">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педработников с квалификационной категорией от общей численности таких работников, в том числе: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r>
      <w:tr w:rsidR="00FF25C7" w:rsidRPr="00FF25C7" w:rsidTr="004C4B85">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F25C7" w:rsidRPr="00FF25C7" w:rsidRDefault="00FF25C7" w:rsidP="00247C2F">
            <w:pPr>
              <w:pStyle w:val="a9"/>
              <w:jc w:val="both"/>
              <w:rPr>
                <w:rFonts w:ascii="Times New Roman" w:hAnsi="Times New Roman" w:cs="Times New Roman"/>
                <w:sz w:val="24"/>
                <w:szCs w:val="24"/>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15 (46, 9%)</w:t>
            </w:r>
          </w:p>
        </w:tc>
      </w:tr>
      <w:tr w:rsidR="00FF25C7"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F25C7" w:rsidRPr="00FF25C7" w:rsidRDefault="00FF25C7" w:rsidP="00247C2F">
            <w:pPr>
              <w:pStyle w:val="a9"/>
              <w:jc w:val="both"/>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 (3,2%)</w:t>
            </w:r>
          </w:p>
        </w:tc>
      </w:tr>
      <w:tr w:rsidR="00FF25C7" w:rsidRPr="00FF25C7" w:rsidTr="004C4B85">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педработников от общей численности таких работников с педагогическим стажем:</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r>
      <w:tr w:rsidR="00FF25C7" w:rsidRPr="00FF25C7" w:rsidTr="004C4B85">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F25C7" w:rsidRPr="00FF25C7" w:rsidRDefault="00FF25C7" w:rsidP="00247C2F">
            <w:pPr>
              <w:pStyle w:val="a9"/>
              <w:jc w:val="both"/>
              <w:rPr>
                <w:rFonts w:ascii="Times New Roman" w:hAnsi="Times New Roman" w:cs="Times New Roman"/>
                <w:sz w:val="24"/>
                <w:szCs w:val="24"/>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6  (18,8%)</w:t>
            </w:r>
          </w:p>
        </w:tc>
      </w:tr>
      <w:tr w:rsidR="00FF25C7"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F25C7" w:rsidRPr="00FF25C7" w:rsidRDefault="00FF25C7" w:rsidP="00247C2F">
            <w:pPr>
              <w:pStyle w:val="a9"/>
              <w:jc w:val="both"/>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12  (37,5%)</w:t>
            </w:r>
          </w:p>
        </w:tc>
      </w:tr>
      <w:tr w:rsidR="00FF25C7" w:rsidRPr="00FF25C7" w:rsidTr="004C4B85">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педработников от общей численности таких работников в возрасте: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w:t>
            </w:r>
          </w:p>
        </w:tc>
      </w:tr>
      <w:tr w:rsidR="00FF25C7" w:rsidRPr="00FF25C7" w:rsidTr="004C4B85">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F25C7" w:rsidRPr="00FF25C7" w:rsidRDefault="00FF25C7" w:rsidP="00247C2F">
            <w:pPr>
              <w:pStyle w:val="a9"/>
              <w:jc w:val="both"/>
              <w:rPr>
                <w:rFonts w:ascii="Times New Roman" w:hAnsi="Times New Roman" w:cs="Times New Roman"/>
                <w:sz w:val="24"/>
                <w:szCs w:val="24"/>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 (31,3 %)</w:t>
            </w:r>
          </w:p>
        </w:tc>
      </w:tr>
      <w:tr w:rsidR="00FF25C7"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F25C7" w:rsidRPr="00FF25C7" w:rsidRDefault="00FF25C7" w:rsidP="00247C2F">
            <w:pPr>
              <w:pStyle w:val="a9"/>
              <w:jc w:val="both"/>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10 (31,3 %)</w:t>
            </w:r>
          </w:p>
        </w:tc>
      </w:tr>
      <w:tr w:rsidR="00FF25C7"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29 (90,7 %)</w:t>
            </w:r>
          </w:p>
        </w:tc>
      </w:tr>
      <w:tr w:rsidR="00FF25C7"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F25C7" w:rsidRPr="00FF25C7" w:rsidRDefault="00FF25C7"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29 (90,7 %)</w:t>
            </w:r>
          </w:p>
        </w:tc>
      </w:tr>
      <w:tr w:rsidR="004C4B85" w:rsidRPr="00FF25C7" w:rsidTr="004C4B85">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Инфраструктура</w:t>
            </w:r>
          </w:p>
        </w:tc>
      </w:tr>
      <w:tr w:rsidR="00844DD3"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4DD3" w:rsidRPr="00FF25C7" w:rsidRDefault="00844DD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Количество компьютеров в расчете на одного учащегося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4DD3" w:rsidRPr="00FF25C7" w:rsidRDefault="00844DD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единиц</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4DD3" w:rsidRPr="00FF25C7" w:rsidRDefault="00844DD3" w:rsidP="00247C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F25C7">
              <w:rPr>
                <w:rFonts w:ascii="Times New Roman" w:eastAsiaTheme="minorEastAsia" w:hAnsi="Times New Roman" w:cs="Times New Roman"/>
                <w:sz w:val="24"/>
                <w:szCs w:val="24"/>
                <w:lang w:eastAsia="ru-RU"/>
              </w:rPr>
              <w:t>0,19 единиц</w:t>
            </w:r>
          </w:p>
        </w:tc>
      </w:tr>
      <w:tr w:rsidR="00844DD3"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4DD3" w:rsidRPr="00FF25C7" w:rsidRDefault="00844DD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xml:space="preserve">Количество экземпляров учебной и учебно-методической </w:t>
            </w:r>
            <w:r w:rsidRPr="00FF25C7">
              <w:rPr>
                <w:rFonts w:ascii="Times New Roman" w:hAnsi="Times New Roman" w:cs="Times New Roman"/>
                <w:sz w:val="24"/>
                <w:szCs w:val="24"/>
              </w:rPr>
              <w:lastRenderedPageBreak/>
              <w:t>литературы от общего количества единиц библиотечного фонда в расчете на одного учащегося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4DD3" w:rsidRPr="00FF25C7" w:rsidRDefault="00844DD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lastRenderedPageBreak/>
              <w:t>единиц</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4DD3" w:rsidRPr="00FF25C7" w:rsidRDefault="00844DD3" w:rsidP="00247C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F25C7">
              <w:rPr>
                <w:rFonts w:ascii="Times New Roman" w:eastAsiaTheme="minorEastAsia" w:hAnsi="Times New Roman" w:cs="Times New Roman"/>
                <w:sz w:val="24"/>
                <w:szCs w:val="24"/>
                <w:lang w:eastAsia="ru-RU"/>
              </w:rPr>
              <w:t>18 единиц</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Наличие в школе системы электронного документооборота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да/нет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да</w:t>
            </w:r>
          </w:p>
        </w:tc>
      </w:tr>
      <w:tr w:rsidR="004C4B85" w:rsidRPr="00FF25C7" w:rsidTr="004C4B85">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Наличие в школе читального зала библиотеки, в том числе наличие в ней:</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да/нет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C4B85" w:rsidRPr="00FF25C7" w:rsidRDefault="00844DD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нет</w:t>
            </w:r>
          </w:p>
        </w:tc>
      </w:tr>
      <w:tr w:rsidR="004C4B85" w:rsidRPr="00FF25C7" w:rsidTr="004C4B85">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844DD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нет</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медиатеки</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да</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средств сканирования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да</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да</w:t>
            </w:r>
          </w:p>
        </w:tc>
      </w:tr>
      <w:tr w:rsidR="004C4B85"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C4B85" w:rsidRPr="00FF25C7" w:rsidRDefault="004C4B85" w:rsidP="00247C2F">
            <w:pPr>
              <w:pStyle w:val="a9"/>
              <w:jc w:val="both"/>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4B85" w:rsidRPr="00FF25C7" w:rsidRDefault="004C4B85"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да</w:t>
            </w:r>
          </w:p>
        </w:tc>
      </w:tr>
      <w:tr w:rsidR="00844DD3"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4DD3" w:rsidRPr="00FF25C7" w:rsidRDefault="00844DD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4DD3" w:rsidRPr="00FF25C7" w:rsidRDefault="00844DD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4DD3" w:rsidRPr="00FF25C7" w:rsidRDefault="00844DD3" w:rsidP="00247C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F25C7">
              <w:rPr>
                <w:rFonts w:ascii="Times New Roman" w:eastAsiaTheme="minorEastAsia" w:hAnsi="Times New Roman" w:cs="Times New Roman"/>
                <w:sz w:val="24"/>
                <w:szCs w:val="24"/>
                <w:lang w:eastAsia="ru-RU"/>
              </w:rPr>
              <w:t>0 человек/ 100%</w:t>
            </w:r>
          </w:p>
        </w:tc>
      </w:tr>
      <w:tr w:rsidR="00844DD3" w:rsidRPr="00FF25C7" w:rsidTr="004C4B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4DD3" w:rsidRPr="00FF25C7" w:rsidRDefault="00844DD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Общая площадь помещений для образовательного процесса в расчете на одного обучающегося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4DD3" w:rsidRPr="00FF25C7" w:rsidRDefault="00844DD3" w:rsidP="00247C2F">
            <w:pPr>
              <w:pStyle w:val="a9"/>
              <w:jc w:val="both"/>
              <w:rPr>
                <w:rFonts w:ascii="Times New Roman" w:hAnsi="Times New Roman" w:cs="Times New Roman"/>
                <w:sz w:val="24"/>
                <w:szCs w:val="24"/>
              </w:rPr>
            </w:pPr>
            <w:r w:rsidRPr="00FF25C7">
              <w:rPr>
                <w:rFonts w:ascii="Times New Roman" w:hAnsi="Times New Roman" w:cs="Times New Roman"/>
                <w:sz w:val="24"/>
                <w:szCs w:val="24"/>
              </w:rPr>
              <w:t>кв. м</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4DD3" w:rsidRPr="00FF25C7" w:rsidRDefault="00844DD3" w:rsidP="00247C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F25C7">
              <w:rPr>
                <w:rFonts w:ascii="Times New Roman" w:eastAsiaTheme="minorEastAsia" w:hAnsi="Times New Roman" w:cs="Times New Roman"/>
                <w:sz w:val="24"/>
                <w:szCs w:val="24"/>
                <w:lang w:eastAsia="ru-RU"/>
              </w:rPr>
              <w:t>6,1 кв. м</w:t>
            </w:r>
          </w:p>
        </w:tc>
      </w:tr>
    </w:tbl>
    <w:p w:rsidR="00844DD3" w:rsidRPr="00FF25C7" w:rsidRDefault="00844DD3" w:rsidP="00247C2F">
      <w:pPr>
        <w:jc w:val="both"/>
        <w:rPr>
          <w:rFonts w:ascii="Times New Roman" w:hAnsi="Times New Roman" w:cs="Times New Roman"/>
          <w:sz w:val="24"/>
          <w:szCs w:val="24"/>
        </w:rPr>
      </w:pPr>
    </w:p>
    <w:p w:rsidR="004C4B85" w:rsidRPr="00FF25C7" w:rsidRDefault="004C4B85" w:rsidP="00247C2F">
      <w:pPr>
        <w:ind w:firstLine="708"/>
        <w:jc w:val="both"/>
        <w:rPr>
          <w:rFonts w:ascii="Times New Roman" w:hAnsi="Times New Roman" w:cs="Times New Roman"/>
          <w:sz w:val="24"/>
          <w:szCs w:val="24"/>
        </w:rPr>
      </w:pPr>
      <w:r w:rsidRPr="00FF25C7">
        <w:rPr>
          <w:rFonts w:ascii="Times New Roman" w:hAnsi="Times New Roman" w:cs="Times New Roman"/>
          <w:sz w:val="24"/>
          <w:szCs w:val="24"/>
        </w:rPr>
        <w:t>Анализ </w:t>
      </w:r>
      <w:r w:rsidR="00844DD3" w:rsidRPr="00FF25C7">
        <w:rPr>
          <w:rFonts w:ascii="Times New Roman" w:hAnsi="Times New Roman" w:cs="Times New Roman"/>
          <w:sz w:val="24"/>
          <w:szCs w:val="24"/>
        </w:rPr>
        <w:t xml:space="preserve"> </w:t>
      </w:r>
      <w:r w:rsidRPr="00FF25C7">
        <w:rPr>
          <w:rFonts w:ascii="Times New Roman" w:hAnsi="Times New Roman" w:cs="Times New Roman"/>
          <w:sz w:val="24"/>
          <w:szCs w:val="24"/>
        </w:rPr>
        <w:t xml:space="preserve"> показателей указывает на то, что </w:t>
      </w:r>
      <w:r w:rsidR="000E3556" w:rsidRPr="00FF25C7">
        <w:rPr>
          <w:rFonts w:ascii="Times New Roman" w:hAnsi="Times New Roman" w:cs="Times New Roman"/>
          <w:sz w:val="24"/>
          <w:szCs w:val="24"/>
        </w:rPr>
        <w:t>ш</w:t>
      </w:r>
      <w:r w:rsidRPr="00FF25C7">
        <w:rPr>
          <w:rFonts w:ascii="Times New Roman" w:hAnsi="Times New Roman" w:cs="Times New Roman"/>
          <w:sz w:val="24"/>
          <w:szCs w:val="24"/>
        </w:rPr>
        <w:t>кола имеет достаточную инфраструктуру, которая соответствует требованиям  </w:t>
      </w:r>
      <w:r w:rsidR="00844DD3" w:rsidRPr="00FF25C7">
        <w:rPr>
          <w:rFonts w:ascii="Times New Roman" w:hAnsi="Times New Roman" w:cs="Times New Roman"/>
          <w:sz w:val="24"/>
          <w:szCs w:val="24"/>
        </w:rPr>
        <w:t>2.4.3648-20</w:t>
      </w:r>
      <w:r w:rsidRPr="00FF25C7">
        <w:rPr>
          <w:rFonts w:ascii="Times New Roman" w:hAnsi="Times New Roman" w:cs="Times New Roman"/>
          <w:sz w:val="24"/>
          <w:szCs w:val="24"/>
        </w:rPr>
        <w:t>  </w:t>
      </w:r>
      <w:r w:rsidR="00844DD3" w:rsidRPr="00FF25C7">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года № 28</w:t>
      </w:r>
      <w:r w:rsidR="00500815" w:rsidRPr="00FF25C7">
        <w:rPr>
          <w:rFonts w:ascii="Times New Roman" w:hAnsi="Times New Roman" w:cs="Times New Roman"/>
          <w:sz w:val="24"/>
          <w:szCs w:val="24"/>
        </w:rPr>
        <w:t xml:space="preserve"> </w:t>
      </w:r>
      <w:r w:rsidRPr="00FF25C7">
        <w:rPr>
          <w:rFonts w:ascii="Times New Roman" w:hAnsi="Times New Roman" w:cs="Times New Roman"/>
          <w:sz w:val="24"/>
          <w:szCs w:val="24"/>
        </w:rPr>
        <w:t>и позволяет  реализовывать образовательные программы в полном объеме в соответствии с ФГОС общего образования.</w:t>
      </w:r>
    </w:p>
    <w:p w:rsidR="00741BEF" w:rsidRPr="00FF25C7" w:rsidRDefault="00741BEF" w:rsidP="00247C2F">
      <w:pPr>
        <w:jc w:val="both"/>
        <w:rPr>
          <w:rFonts w:ascii="Times New Roman" w:hAnsi="Times New Roman" w:cs="Times New Roman"/>
          <w:b/>
          <w:sz w:val="24"/>
          <w:szCs w:val="24"/>
        </w:rPr>
      </w:pPr>
    </w:p>
    <w:sectPr w:rsidR="00741BEF" w:rsidRPr="00FF25C7" w:rsidSect="00A829B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AD2" w:rsidRDefault="004D1AD2" w:rsidP="00960EA8">
      <w:pPr>
        <w:spacing w:after="0" w:line="240" w:lineRule="auto"/>
      </w:pPr>
      <w:r>
        <w:separator/>
      </w:r>
    </w:p>
  </w:endnote>
  <w:endnote w:type="continuationSeparator" w:id="0">
    <w:p w:rsidR="004D1AD2" w:rsidRDefault="004D1AD2" w:rsidP="0096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AD2" w:rsidRDefault="004D1AD2" w:rsidP="00960EA8">
      <w:pPr>
        <w:spacing w:after="0" w:line="240" w:lineRule="auto"/>
      </w:pPr>
      <w:r>
        <w:separator/>
      </w:r>
    </w:p>
  </w:footnote>
  <w:footnote w:type="continuationSeparator" w:id="0">
    <w:p w:rsidR="004D1AD2" w:rsidRDefault="004D1AD2" w:rsidP="00960E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3346E"/>
    <w:multiLevelType w:val="multilevel"/>
    <w:tmpl w:val="59CA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02C99"/>
    <w:multiLevelType w:val="multilevel"/>
    <w:tmpl w:val="3CE4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A7539"/>
    <w:multiLevelType w:val="multilevel"/>
    <w:tmpl w:val="B884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B3FD2"/>
    <w:multiLevelType w:val="multilevel"/>
    <w:tmpl w:val="B302F92C"/>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b/>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 w15:restartNumberingAfterBreak="0">
    <w:nsid w:val="2699777A"/>
    <w:multiLevelType w:val="multilevel"/>
    <w:tmpl w:val="8A0E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60A77"/>
    <w:multiLevelType w:val="hybridMultilevel"/>
    <w:tmpl w:val="31642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024331"/>
    <w:multiLevelType w:val="multilevel"/>
    <w:tmpl w:val="E6A2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6397B"/>
    <w:multiLevelType w:val="multilevel"/>
    <w:tmpl w:val="BE1C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2353E"/>
    <w:multiLevelType w:val="multilevel"/>
    <w:tmpl w:val="8EB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545F7"/>
    <w:multiLevelType w:val="multilevel"/>
    <w:tmpl w:val="ABB8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F3619"/>
    <w:multiLevelType w:val="hybridMultilevel"/>
    <w:tmpl w:val="B9E64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713366"/>
    <w:multiLevelType w:val="multilevel"/>
    <w:tmpl w:val="F8D6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FE15F8"/>
    <w:multiLevelType w:val="hybridMultilevel"/>
    <w:tmpl w:val="05780F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652E76"/>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56D44882"/>
    <w:multiLevelType w:val="multilevel"/>
    <w:tmpl w:val="A81C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F0ECB"/>
    <w:multiLevelType w:val="hybridMultilevel"/>
    <w:tmpl w:val="511872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2B240C"/>
    <w:multiLevelType w:val="hybridMultilevel"/>
    <w:tmpl w:val="F6965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8"/>
  </w:num>
  <w:num w:numId="5">
    <w:abstractNumId w:val="7"/>
  </w:num>
  <w:num w:numId="6">
    <w:abstractNumId w:val="1"/>
  </w:num>
  <w:num w:numId="7">
    <w:abstractNumId w:val="14"/>
  </w:num>
  <w:num w:numId="8">
    <w:abstractNumId w:val="4"/>
  </w:num>
  <w:num w:numId="9">
    <w:abstractNumId w:val="9"/>
  </w:num>
  <w:num w:numId="10">
    <w:abstractNumId w:val="2"/>
  </w:num>
  <w:num w:numId="11">
    <w:abstractNumId w:val="16"/>
  </w:num>
  <w:num w:numId="12">
    <w:abstractNumId w:val="3"/>
  </w:num>
  <w:num w:numId="13">
    <w:abstractNumId w:val="13"/>
  </w:num>
  <w:num w:numId="14">
    <w:abstractNumId w:val="15"/>
  </w:num>
  <w:num w:numId="15">
    <w:abstractNumId w:val="5"/>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4D"/>
    <w:rsid w:val="00016353"/>
    <w:rsid w:val="0004662F"/>
    <w:rsid w:val="00071F1C"/>
    <w:rsid w:val="000E11B8"/>
    <w:rsid w:val="000E3556"/>
    <w:rsid w:val="00117E30"/>
    <w:rsid w:val="00125F4D"/>
    <w:rsid w:val="00141133"/>
    <w:rsid w:val="001A17F2"/>
    <w:rsid w:val="001B5DC2"/>
    <w:rsid w:val="001E5E21"/>
    <w:rsid w:val="001F6E35"/>
    <w:rsid w:val="00247C2F"/>
    <w:rsid w:val="002A5179"/>
    <w:rsid w:val="002B70F1"/>
    <w:rsid w:val="002D1534"/>
    <w:rsid w:val="00314327"/>
    <w:rsid w:val="00325DBE"/>
    <w:rsid w:val="00380D24"/>
    <w:rsid w:val="003D258B"/>
    <w:rsid w:val="004254C1"/>
    <w:rsid w:val="00435F90"/>
    <w:rsid w:val="004729AB"/>
    <w:rsid w:val="004C4B85"/>
    <w:rsid w:val="004D1AD2"/>
    <w:rsid w:val="00500815"/>
    <w:rsid w:val="00503318"/>
    <w:rsid w:val="00566EB5"/>
    <w:rsid w:val="00586541"/>
    <w:rsid w:val="005A76E4"/>
    <w:rsid w:val="005C35DE"/>
    <w:rsid w:val="005F2D59"/>
    <w:rsid w:val="00603BA7"/>
    <w:rsid w:val="00605E02"/>
    <w:rsid w:val="00611418"/>
    <w:rsid w:val="006355A0"/>
    <w:rsid w:val="00643AD4"/>
    <w:rsid w:val="006545B5"/>
    <w:rsid w:val="0065634C"/>
    <w:rsid w:val="00656A9E"/>
    <w:rsid w:val="006A48ED"/>
    <w:rsid w:val="006C628D"/>
    <w:rsid w:val="006C7468"/>
    <w:rsid w:val="007144E7"/>
    <w:rsid w:val="0071716B"/>
    <w:rsid w:val="00722D8E"/>
    <w:rsid w:val="007415CB"/>
    <w:rsid w:val="00741BEF"/>
    <w:rsid w:val="00742D10"/>
    <w:rsid w:val="00743D5A"/>
    <w:rsid w:val="00771740"/>
    <w:rsid w:val="00777002"/>
    <w:rsid w:val="00794DBB"/>
    <w:rsid w:val="00796D00"/>
    <w:rsid w:val="007B6385"/>
    <w:rsid w:val="007C04A0"/>
    <w:rsid w:val="007D7559"/>
    <w:rsid w:val="00834E8B"/>
    <w:rsid w:val="00843FEC"/>
    <w:rsid w:val="00844DD3"/>
    <w:rsid w:val="0086490B"/>
    <w:rsid w:val="008C4624"/>
    <w:rsid w:val="008D01FD"/>
    <w:rsid w:val="008E63DA"/>
    <w:rsid w:val="008F002E"/>
    <w:rsid w:val="00910EDF"/>
    <w:rsid w:val="00934F86"/>
    <w:rsid w:val="00960EA8"/>
    <w:rsid w:val="00986267"/>
    <w:rsid w:val="009A0879"/>
    <w:rsid w:val="00A044C3"/>
    <w:rsid w:val="00A14B80"/>
    <w:rsid w:val="00A263A0"/>
    <w:rsid w:val="00A30CD1"/>
    <w:rsid w:val="00A32415"/>
    <w:rsid w:val="00A6340C"/>
    <w:rsid w:val="00A829B2"/>
    <w:rsid w:val="00A92C23"/>
    <w:rsid w:val="00AB5A64"/>
    <w:rsid w:val="00AD7502"/>
    <w:rsid w:val="00AF0A7C"/>
    <w:rsid w:val="00B7666E"/>
    <w:rsid w:val="00B773B9"/>
    <w:rsid w:val="00B86951"/>
    <w:rsid w:val="00BC5337"/>
    <w:rsid w:val="00BD0230"/>
    <w:rsid w:val="00BD63A6"/>
    <w:rsid w:val="00BE2D7C"/>
    <w:rsid w:val="00C04849"/>
    <w:rsid w:val="00C46911"/>
    <w:rsid w:val="00C700EB"/>
    <w:rsid w:val="00CC3403"/>
    <w:rsid w:val="00CE43FD"/>
    <w:rsid w:val="00CE7166"/>
    <w:rsid w:val="00D3064A"/>
    <w:rsid w:val="00D33328"/>
    <w:rsid w:val="00D33901"/>
    <w:rsid w:val="00D609AC"/>
    <w:rsid w:val="00D84841"/>
    <w:rsid w:val="00D91675"/>
    <w:rsid w:val="00DE0700"/>
    <w:rsid w:val="00E20157"/>
    <w:rsid w:val="00E26528"/>
    <w:rsid w:val="00E3606D"/>
    <w:rsid w:val="00E52745"/>
    <w:rsid w:val="00E60D68"/>
    <w:rsid w:val="00EB20C4"/>
    <w:rsid w:val="00EC3ED5"/>
    <w:rsid w:val="00EF6109"/>
    <w:rsid w:val="00F24766"/>
    <w:rsid w:val="00F45CA2"/>
    <w:rsid w:val="00F47483"/>
    <w:rsid w:val="00FB4078"/>
    <w:rsid w:val="00FB7683"/>
    <w:rsid w:val="00FF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15ABD-3252-4BC3-8D6E-4C5F8AA5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E71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4B85"/>
  </w:style>
  <w:style w:type="paragraph" w:styleId="a3">
    <w:name w:val="Normal (Web)"/>
    <w:basedOn w:val="a"/>
    <w:uiPriority w:val="99"/>
    <w:unhideWhenUsed/>
    <w:rsid w:val="004C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4C4B85"/>
  </w:style>
  <w:style w:type="character" w:customStyle="1" w:styleId="sfwc">
    <w:name w:val="sfwc"/>
    <w:basedOn w:val="a0"/>
    <w:rsid w:val="004C4B85"/>
  </w:style>
  <w:style w:type="character" w:styleId="a4">
    <w:name w:val="Strong"/>
    <w:basedOn w:val="a0"/>
    <w:uiPriority w:val="22"/>
    <w:qFormat/>
    <w:rsid w:val="004C4B85"/>
    <w:rPr>
      <w:b/>
      <w:bCs/>
    </w:rPr>
  </w:style>
  <w:style w:type="character" w:customStyle="1" w:styleId="matches">
    <w:name w:val="matches"/>
    <w:basedOn w:val="a0"/>
    <w:rsid w:val="004C4B85"/>
  </w:style>
  <w:style w:type="character" w:styleId="a5">
    <w:name w:val="Hyperlink"/>
    <w:basedOn w:val="a0"/>
    <w:uiPriority w:val="99"/>
    <w:unhideWhenUsed/>
    <w:rsid w:val="004C4B85"/>
    <w:rPr>
      <w:color w:val="0000FF"/>
      <w:u w:val="single"/>
    </w:rPr>
  </w:style>
  <w:style w:type="character" w:styleId="a6">
    <w:name w:val="FollowedHyperlink"/>
    <w:basedOn w:val="a0"/>
    <w:uiPriority w:val="99"/>
    <w:semiHidden/>
    <w:unhideWhenUsed/>
    <w:rsid w:val="004C4B85"/>
    <w:rPr>
      <w:color w:val="800080"/>
      <w:u w:val="single"/>
    </w:rPr>
  </w:style>
  <w:style w:type="paragraph" w:styleId="a7">
    <w:name w:val="Balloon Text"/>
    <w:basedOn w:val="a"/>
    <w:link w:val="a8"/>
    <w:uiPriority w:val="99"/>
    <w:semiHidden/>
    <w:unhideWhenUsed/>
    <w:rsid w:val="004C4B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4B85"/>
    <w:rPr>
      <w:rFonts w:ascii="Tahoma" w:hAnsi="Tahoma" w:cs="Tahoma"/>
      <w:sz w:val="16"/>
      <w:szCs w:val="16"/>
    </w:rPr>
  </w:style>
  <w:style w:type="paragraph" w:styleId="a9">
    <w:name w:val="No Spacing"/>
    <w:uiPriority w:val="1"/>
    <w:qFormat/>
    <w:rsid w:val="00934F86"/>
    <w:pPr>
      <w:spacing w:after="0" w:line="240" w:lineRule="auto"/>
    </w:pPr>
  </w:style>
  <w:style w:type="paragraph" w:styleId="aa">
    <w:name w:val="header"/>
    <w:basedOn w:val="a"/>
    <w:link w:val="ab"/>
    <w:uiPriority w:val="99"/>
    <w:unhideWhenUsed/>
    <w:rsid w:val="00960EA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60EA8"/>
  </w:style>
  <w:style w:type="paragraph" w:styleId="ac">
    <w:name w:val="footer"/>
    <w:basedOn w:val="a"/>
    <w:link w:val="ad"/>
    <w:uiPriority w:val="99"/>
    <w:unhideWhenUsed/>
    <w:rsid w:val="00960EA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60EA8"/>
  </w:style>
  <w:style w:type="paragraph" w:styleId="ae">
    <w:name w:val="List Paragraph"/>
    <w:basedOn w:val="a"/>
    <w:uiPriority w:val="34"/>
    <w:qFormat/>
    <w:rsid w:val="00796D00"/>
    <w:pPr>
      <w:ind w:left="720"/>
      <w:contextualSpacing/>
    </w:pPr>
  </w:style>
  <w:style w:type="character" w:customStyle="1" w:styleId="20">
    <w:name w:val="Заголовок 2 Знак"/>
    <w:basedOn w:val="a0"/>
    <w:link w:val="2"/>
    <w:uiPriority w:val="9"/>
    <w:rsid w:val="00CE716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588511">
      <w:bodyDiv w:val="1"/>
      <w:marLeft w:val="0"/>
      <w:marRight w:val="0"/>
      <w:marTop w:val="0"/>
      <w:marBottom w:val="0"/>
      <w:divBdr>
        <w:top w:val="none" w:sz="0" w:space="0" w:color="auto"/>
        <w:left w:val="none" w:sz="0" w:space="0" w:color="auto"/>
        <w:bottom w:val="none" w:sz="0" w:space="0" w:color="auto"/>
        <w:right w:val="none" w:sz="0" w:space="0" w:color="auto"/>
      </w:divBdr>
      <w:divsChild>
        <w:div w:id="272176422">
          <w:marLeft w:val="0"/>
          <w:marRight w:val="0"/>
          <w:marTop w:val="0"/>
          <w:marBottom w:val="0"/>
          <w:divBdr>
            <w:top w:val="none" w:sz="0" w:space="0" w:color="auto"/>
            <w:left w:val="none" w:sz="0" w:space="0" w:color="auto"/>
            <w:bottom w:val="none" w:sz="0" w:space="0" w:color="auto"/>
            <w:right w:val="none" w:sz="0" w:space="0" w:color="auto"/>
          </w:divBdr>
        </w:div>
        <w:div w:id="1590693766">
          <w:marLeft w:val="0"/>
          <w:marRight w:val="0"/>
          <w:marTop w:val="0"/>
          <w:marBottom w:val="0"/>
          <w:divBdr>
            <w:top w:val="none" w:sz="0" w:space="0" w:color="auto"/>
            <w:left w:val="none" w:sz="0" w:space="0" w:color="auto"/>
            <w:bottom w:val="none" w:sz="0" w:space="0" w:color="auto"/>
            <w:right w:val="none" w:sz="0" w:space="0" w:color="auto"/>
          </w:divBdr>
        </w:div>
        <w:div w:id="1205678590">
          <w:marLeft w:val="0"/>
          <w:marRight w:val="0"/>
          <w:marTop w:val="0"/>
          <w:marBottom w:val="0"/>
          <w:divBdr>
            <w:top w:val="none" w:sz="0" w:space="0" w:color="auto"/>
            <w:left w:val="none" w:sz="0" w:space="0" w:color="auto"/>
            <w:bottom w:val="none" w:sz="0" w:space="0" w:color="auto"/>
            <w:right w:val="none" w:sz="0" w:space="0" w:color="auto"/>
          </w:divBdr>
        </w:div>
        <w:div w:id="782647145">
          <w:marLeft w:val="0"/>
          <w:marRight w:val="0"/>
          <w:marTop w:val="0"/>
          <w:marBottom w:val="0"/>
          <w:divBdr>
            <w:top w:val="none" w:sz="0" w:space="0" w:color="auto"/>
            <w:left w:val="none" w:sz="0" w:space="0" w:color="auto"/>
            <w:bottom w:val="none" w:sz="0" w:space="0" w:color="auto"/>
            <w:right w:val="none" w:sz="0" w:space="0" w:color="auto"/>
          </w:divBdr>
        </w:div>
        <w:div w:id="297689069">
          <w:marLeft w:val="0"/>
          <w:marRight w:val="0"/>
          <w:marTop w:val="0"/>
          <w:marBottom w:val="0"/>
          <w:divBdr>
            <w:top w:val="none" w:sz="0" w:space="0" w:color="auto"/>
            <w:left w:val="none" w:sz="0" w:space="0" w:color="auto"/>
            <w:bottom w:val="none" w:sz="0" w:space="0" w:color="auto"/>
            <w:right w:val="none" w:sz="0" w:space="0" w:color="auto"/>
          </w:divBdr>
        </w:div>
        <w:div w:id="1414357462">
          <w:marLeft w:val="0"/>
          <w:marRight w:val="0"/>
          <w:marTop w:val="0"/>
          <w:marBottom w:val="0"/>
          <w:divBdr>
            <w:top w:val="none" w:sz="0" w:space="0" w:color="auto"/>
            <w:left w:val="none" w:sz="0" w:space="0" w:color="auto"/>
            <w:bottom w:val="none" w:sz="0" w:space="0" w:color="auto"/>
            <w:right w:val="none" w:sz="0" w:space="0" w:color="auto"/>
          </w:divBdr>
        </w:div>
        <w:div w:id="732775988">
          <w:marLeft w:val="0"/>
          <w:marRight w:val="0"/>
          <w:marTop w:val="0"/>
          <w:marBottom w:val="0"/>
          <w:divBdr>
            <w:top w:val="none" w:sz="0" w:space="0" w:color="auto"/>
            <w:left w:val="none" w:sz="0" w:space="0" w:color="auto"/>
            <w:bottom w:val="none" w:sz="0" w:space="0" w:color="auto"/>
            <w:right w:val="none" w:sz="0" w:space="0" w:color="auto"/>
          </w:divBdr>
        </w:div>
        <w:div w:id="270288140">
          <w:marLeft w:val="0"/>
          <w:marRight w:val="0"/>
          <w:marTop w:val="0"/>
          <w:marBottom w:val="0"/>
          <w:divBdr>
            <w:top w:val="none" w:sz="0" w:space="0" w:color="auto"/>
            <w:left w:val="none" w:sz="0" w:space="0" w:color="auto"/>
            <w:bottom w:val="none" w:sz="0" w:space="0" w:color="auto"/>
            <w:right w:val="none" w:sz="0" w:space="0" w:color="auto"/>
          </w:divBdr>
        </w:div>
      </w:divsChild>
    </w:div>
    <w:div w:id="21162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p.1zavuch.ru/" TargetMode="External"/><Relationship Id="rId18" Type="http://schemas.openxmlformats.org/officeDocument/2006/relationships/chart" Target="charts/chart5.xml"/><Relationship Id="rId26" Type="http://schemas.openxmlformats.org/officeDocument/2006/relationships/hyperlink" Target="https://vip.1obraz.ru/" TargetMode="Externa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s://vip.1zavuch.ru/" TargetMode="External"/><Relationship Id="rId17" Type="http://schemas.openxmlformats.org/officeDocument/2006/relationships/chart" Target="charts/chart4.xml"/><Relationship Id="rId25" Type="http://schemas.openxmlformats.org/officeDocument/2006/relationships/hyperlink" Target="https://vip.1obraz.ru/"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zavuch.ru/" TargetMode="External"/><Relationship Id="rId24"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vip.1obraz.ru/" TargetMode="External"/><Relationship Id="rId28" Type="http://schemas.openxmlformats.org/officeDocument/2006/relationships/theme" Target="theme/theme1.xml"/><Relationship Id="rId10" Type="http://schemas.openxmlformats.org/officeDocument/2006/relationships/hyperlink" Target="https://vip.1zavuch.ru/"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chart" Target="charts/chart1.xml"/><Relationship Id="rId22" Type="http://schemas.openxmlformats.org/officeDocument/2006/relationships/hyperlink" Target="https://vip.1obraz.ru/"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17-18</c:v>
                </c:pt>
              </c:strCache>
            </c:strRef>
          </c:tx>
          <c:invertIfNegative val="0"/>
          <c:dLbls>
            <c:spPr>
              <a:noFill/>
              <a:ln>
                <a:noFill/>
              </a:ln>
              <a:effectLst/>
            </c:spPr>
            <c:txPr>
              <a:bodyPr/>
              <a:lstStyle/>
              <a:p>
                <a:pPr>
                  <a:defRPr sz="1197"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рус.яз</c:v>
                </c:pt>
                <c:pt idx="1">
                  <c:v>математ.</c:v>
                </c:pt>
                <c:pt idx="2">
                  <c:v>окр.мир</c:v>
                </c:pt>
              </c:strCache>
            </c:strRef>
          </c:cat>
          <c:val>
            <c:numRef>
              <c:f>Лист1!$B$2:$B$4</c:f>
              <c:numCache>
                <c:formatCode>0%</c:formatCode>
                <c:ptCount val="3"/>
                <c:pt idx="0">
                  <c:v>0.47</c:v>
                </c:pt>
                <c:pt idx="1">
                  <c:v>0.64</c:v>
                </c:pt>
                <c:pt idx="2">
                  <c:v>0.7</c:v>
                </c:pt>
              </c:numCache>
            </c:numRef>
          </c:val>
        </c:ser>
        <c:ser>
          <c:idx val="1"/>
          <c:order val="1"/>
          <c:tx>
            <c:strRef>
              <c:f>Лист1!$C$1</c:f>
              <c:strCache>
                <c:ptCount val="1"/>
                <c:pt idx="0">
                  <c:v>18-19</c:v>
                </c:pt>
              </c:strCache>
            </c:strRef>
          </c:tx>
          <c:invertIfNegative val="0"/>
          <c:dLbls>
            <c:spPr>
              <a:noFill/>
              <a:ln>
                <a:noFill/>
              </a:ln>
              <a:effectLst/>
            </c:spPr>
            <c:txPr>
              <a:bodyPr/>
              <a:lstStyle/>
              <a:p>
                <a:pPr>
                  <a:defRPr sz="1197"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рус.яз</c:v>
                </c:pt>
                <c:pt idx="1">
                  <c:v>математ.</c:v>
                </c:pt>
                <c:pt idx="2">
                  <c:v>окр.мир</c:v>
                </c:pt>
              </c:strCache>
            </c:strRef>
          </c:cat>
          <c:val>
            <c:numRef>
              <c:f>Лист1!$C$2:$C$4</c:f>
              <c:numCache>
                <c:formatCode>0%</c:formatCode>
                <c:ptCount val="3"/>
                <c:pt idx="0">
                  <c:v>0.59</c:v>
                </c:pt>
                <c:pt idx="1">
                  <c:v>0.68</c:v>
                </c:pt>
                <c:pt idx="2">
                  <c:v>0.82</c:v>
                </c:pt>
              </c:numCache>
            </c:numRef>
          </c:val>
        </c:ser>
        <c:ser>
          <c:idx val="2"/>
          <c:order val="2"/>
          <c:tx>
            <c:strRef>
              <c:f>Лист1!$D$1</c:f>
              <c:strCache>
                <c:ptCount val="1"/>
                <c:pt idx="0">
                  <c:v>20-21</c:v>
                </c:pt>
              </c:strCache>
            </c:strRef>
          </c:tx>
          <c:invertIfNegative val="0"/>
          <c:dLbls>
            <c:spPr>
              <a:noFill/>
              <a:ln>
                <a:noFill/>
              </a:ln>
              <a:effectLst/>
            </c:spPr>
            <c:txPr>
              <a:bodyPr/>
              <a:lstStyle/>
              <a:p>
                <a:pPr>
                  <a:defRPr sz="1197"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рус.яз</c:v>
                </c:pt>
                <c:pt idx="1">
                  <c:v>математ.</c:v>
                </c:pt>
                <c:pt idx="2">
                  <c:v>окр.мир</c:v>
                </c:pt>
              </c:strCache>
            </c:strRef>
          </c:cat>
          <c:val>
            <c:numRef>
              <c:f>Лист1!$D$2:$D$4</c:f>
              <c:numCache>
                <c:formatCode>0%</c:formatCode>
                <c:ptCount val="3"/>
                <c:pt idx="0">
                  <c:v>0.57999999999999996</c:v>
                </c:pt>
                <c:pt idx="1">
                  <c:v>0.76</c:v>
                </c:pt>
                <c:pt idx="2">
                  <c:v>0.76</c:v>
                </c:pt>
              </c:numCache>
            </c:numRef>
          </c:val>
        </c:ser>
        <c:ser>
          <c:idx val="3"/>
          <c:order val="3"/>
          <c:tx>
            <c:strRef>
              <c:f>Лист1!$E$1</c:f>
              <c:strCache>
                <c:ptCount val="1"/>
                <c:pt idx="0">
                  <c:v>21-22</c:v>
                </c:pt>
              </c:strCache>
            </c:strRef>
          </c:tx>
          <c:invertIfNegative val="0"/>
          <c:dLbls>
            <c:spPr>
              <a:noFill/>
              <a:ln>
                <a:noFill/>
              </a:ln>
              <a:effectLst/>
            </c:spPr>
            <c:txPr>
              <a:bodyPr/>
              <a:lstStyle/>
              <a:p>
                <a:pPr>
                  <a:defRPr sz="1097"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рус.яз</c:v>
                </c:pt>
                <c:pt idx="1">
                  <c:v>математ.</c:v>
                </c:pt>
                <c:pt idx="2">
                  <c:v>окр.мир</c:v>
                </c:pt>
              </c:strCache>
            </c:strRef>
          </c:cat>
          <c:val>
            <c:numRef>
              <c:f>Лист1!$E$2:$E$4</c:f>
              <c:numCache>
                <c:formatCode>0%</c:formatCode>
                <c:ptCount val="3"/>
                <c:pt idx="0">
                  <c:v>0.5</c:v>
                </c:pt>
                <c:pt idx="1">
                  <c:v>0.6</c:v>
                </c:pt>
                <c:pt idx="2">
                  <c:v>0.6</c:v>
                </c:pt>
              </c:numCache>
            </c:numRef>
          </c:val>
        </c:ser>
        <c:dLbls>
          <c:showLegendKey val="0"/>
          <c:showVal val="0"/>
          <c:showCatName val="0"/>
          <c:showSerName val="0"/>
          <c:showPercent val="0"/>
          <c:showBubbleSize val="0"/>
        </c:dLbls>
        <c:gapWidth val="150"/>
        <c:axId val="484943192"/>
        <c:axId val="484249168"/>
      </c:barChart>
      <c:catAx>
        <c:axId val="484943192"/>
        <c:scaling>
          <c:orientation val="minMax"/>
        </c:scaling>
        <c:delete val="0"/>
        <c:axPos val="b"/>
        <c:numFmt formatCode="General" sourceLinked="1"/>
        <c:majorTickMark val="out"/>
        <c:minorTickMark val="none"/>
        <c:tickLblPos val="nextTo"/>
        <c:txPr>
          <a:bodyPr/>
          <a:lstStyle/>
          <a:p>
            <a:pPr>
              <a:defRPr sz="1197" b="1"/>
            </a:pPr>
            <a:endParaRPr lang="ru-RU"/>
          </a:p>
        </c:txPr>
        <c:crossAx val="484249168"/>
        <c:crosses val="autoZero"/>
        <c:auto val="1"/>
        <c:lblAlgn val="ctr"/>
        <c:lblOffset val="100"/>
        <c:noMultiLvlLbl val="0"/>
      </c:catAx>
      <c:valAx>
        <c:axId val="484249168"/>
        <c:scaling>
          <c:orientation val="minMax"/>
        </c:scaling>
        <c:delete val="1"/>
        <c:axPos val="l"/>
        <c:majorGridlines/>
        <c:numFmt formatCode="0%" sourceLinked="1"/>
        <c:majorTickMark val="out"/>
        <c:minorTickMark val="none"/>
        <c:tickLblPos val="none"/>
        <c:crossAx val="484943192"/>
        <c:crosses val="autoZero"/>
        <c:crossBetween val="between"/>
      </c:valAx>
    </c:plotArea>
    <c:legend>
      <c:legendPos val="r"/>
      <c:overlay val="0"/>
      <c:txPr>
        <a:bodyPr/>
        <a:lstStyle/>
        <a:p>
          <a:pPr>
            <a:defRPr sz="1197"/>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18-19</c:v>
                </c:pt>
              </c:strCache>
            </c:strRef>
          </c:tx>
          <c:invertIfNegative val="0"/>
          <c:dLbls>
            <c:spPr>
              <a:noFill/>
              <a:ln>
                <a:noFill/>
              </a:ln>
              <a:effectLst/>
            </c:spPr>
            <c:txPr>
              <a:bodyPr/>
              <a:lstStyle/>
              <a:p>
                <a:pPr>
                  <a:defRPr sz="1201"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рус.яз</c:v>
                </c:pt>
                <c:pt idx="1">
                  <c:v>математ.</c:v>
                </c:pt>
                <c:pt idx="2">
                  <c:v>окр.мир</c:v>
                </c:pt>
              </c:strCache>
            </c:strRef>
          </c:cat>
          <c:val>
            <c:numRef>
              <c:f>Лист1!$B$2:$B$4</c:f>
              <c:numCache>
                <c:formatCode>0%</c:formatCode>
                <c:ptCount val="3"/>
                <c:pt idx="0">
                  <c:v>0.94</c:v>
                </c:pt>
                <c:pt idx="1">
                  <c:v>0.97</c:v>
                </c:pt>
                <c:pt idx="2">
                  <c:v>1</c:v>
                </c:pt>
              </c:numCache>
            </c:numRef>
          </c:val>
        </c:ser>
        <c:ser>
          <c:idx val="1"/>
          <c:order val="1"/>
          <c:tx>
            <c:strRef>
              <c:f>Лист1!$C$1</c:f>
              <c:strCache>
                <c:ptCount val="1"/>
                <c:pt idx="0">
                  <c:v>19-20</c:v>
                </c:pt>
              </c:strCache>
            </c:strRef>
          </c:tx>
          <c:invertIfNegative val="0"/>
          <c:dLbls>
            <c:spPr>
              <a:noFill/>
              <a:ln>
                <a:noFill/>
              </a:ln>
              <a:effectLst/>
            </c:spPr>
            <c:txPr>
              <a:bodyPr/>
              <a:lstStyle/>
              <a:p>
                <a:pPr>
                  <a:defRPr sz="1201"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рус.яз</c:v>
                </c:pt>
                <c:pt idx="1">
                  <c:v>математ.</c:v>
                </c:pt>
                <c:pt idx="2">
                  <c:v>окр.мир</c:v>
                </c:pt>
              </c:strCache>
            </c:strRef>
          </c:cat>
          <c:val>
            <c:numRef>
              <c:f>Лист1!$C$2:$C$4</c:f>
              <c:numCache>
                <c:formatCode>0%</c:formatCode>
                <c:ptCount val="3"/>
                <c:pt idx="0">
                  <c:v>0.95</c:v>
                </c:pt>
                <c:pt idx="1">
                  <c:v>0.98</c:v>
                </c:pt>
                <c:pt idx="2">
                  <c:v>1</c:v>
                </c:pt>
              </c:numCache>
            </c:numRef>
          </c:val>
        </c:ser>
        <c:ser>
          <c:idx val="2"/>
          <c:order val="2"/>
          <c:tx>
            <c:strRef>
              <c:f>Лист1!$D$1</c:f>
              <c:strCache>
                <c:ptCount val="1"/>
                <c:pt idx="0">
                  <c:v>20-21</c:v>
                </c:pt>
              </c:strCache>
            </c:strRef>
          </c:tx>
          <c:invertIfNegative val="0"/>
          <c:dLbls>
            <c:spPr>
              <a:noFill/>
              <a:ln>
                <a:noFill/>
              </a:ln>
              <a:effectLst/>
            </c:spPr>
            <c:txPr>
              <a:bodyPr/>
              <a:lstStyle/>
              <a:p>
                <a:pPr>
                  <a:defRPr sz="1201"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рус.яз</c:v>
                </c:pt>
                <c:pt idx="1">
                  <c:v>математ.</c:v>
                </c:pt>
                <c:pt idx="2">
                  <c:v>окр.мир</c:v>
                </c:pt>
              </c:strCache>
            </c:strRef>
          </c:cat>
          <c:val>
            <c:numRef>
              <c:f>Лист1!$D$2:$D$4</c:f>
              <c:numCache>
                <c:formatCode>0%</c:formatCode>
                <c:ptCount val="3"/>
                <c:pt idx="0">
                  <c:v>0.85</c:v>
                </c:pt>
                <c:pt idx="1">
                  <c:v>0.94</c:v>
                </c:pt>
                <c:pt idx="2">
                  <c:v>0.98</c:v>
                </c:pt>
              </c:numCache>
            </c:numRef>
          </c:val>
        </c:ser>
        <c:ser>
          <c:idx val="3"/>
          <c:order val="3"/>
          <c:tx>
            <c:strRef>
              <c:f>Лист1!$E$1</c:f>
              <c:strCache>
                <c:ptCount val="1"/>
                <c:pt idx="0">
                  <c:v>21-22</c:v>
                </c:pt>
              </c:strCache>
            </c:strRef>
          </c:tx>
          <c:invertIfNegative val="0"/>
          <c:cat>
            <c:strRef>
              <c:f>Лист1!$A$2:$A$4</c:f>
              <c:strCache>
                <c:ptCount val="3"/>
                <c:pt idx="0">
                  <c:v>рус.яз</c:v>
                </c:pt>
                <c:pt idx="1">
                  <c:v>математ.</c:v>
                </c:pt>
                <c:pt idx="2">
                  <c:v>окр.мир</c:v>
                </c:pt>
              </c:strCache>
            </c:strRef>
          </c:cat>
          <c:val>
            <c:numRef>
              <c:f>Лист1!$E$2:$E$4</c:f>
              <c:numCache>
                <c:formatCode>0.00%</c:formatCode>
                <c:ptCount val="3"/>
                <c:pt idx="0" formatCode="0%">
                  <c:v>0.87</c:v>
                </c:pt>
                <c:pt idx="1">
                  <c:v>0.94</c:v>
                </c:pt>
                <c:pt idx="2" formatCode="0%">
                  <c:v>0.97</c:v>
                </c:pt>
              </c:numCache>
            </c:numRef>
          </c:val>
        </c:ser>
        <c:dLbls>
          <c:showLegendKey val="0"/>
          <c:showVal val="0"/>
          <c:showCatName val="0"/>
          <c:showSerName val="0"/>
          <c:showPercent val="0"/>
          <c:showBubbleSize val="0"/>
        </c:dLbls>
        <c:gapWidth val="150"/>
        <c:axId val="484246816"/>
        <c:axId val="439963800"/>
      </c:barChart>
      <c:catAx>
        <c:axId val="484246816"/>
        <c:scaling>
          <c:orientation val="minMax"/>
        </c:scaling>
        <c:delete val="0"/>
        <c:axPos val="b"/>
        <c:numFmt formatCode="General" sourceLinked="1"/>
        <c:majorTickMark val="out"/>
        <c:minorTickMark val="none"/>
        <c:tickLblPos val="nextTo"/>
        <c:txPr>
          <a:bodyPr/>
          <a:lstStyle/>
          <a:p>
            <a:pPr>
              <a:defRPr sz="1201" b="1"/>
            </a:pPr>
            <a:endParaRPr lang="ru-RU"/>
          </a:p>
        </c:txPr>
        <c:crossAx val="439963800"/>
        <c:crosses val="autoZero"/>
        <c:auto val="1"/>
        <c:lblAlgn val="ctr"/>
        <c:lblOffset val="100"/>
        <c:noMultiLvlLbl val="0"/>
      </c:catAx>
      <c:valAx>
        <c:axId val="439963800"/>
        <c:scaling>
          <c:orientation val="minMax"/>
        </c:scaling>
        <c:delete val="1"/>
        <c:axPos val="l"/>
        <c:majorGridlines/>
        <c:numFmt formatCode="0%" sourceLinked="1"/>
        <c:majorTickMark val="out"/>
        <c:minorTickMark val="none"/>
        <c:tickLblPos val="none"/>
        <c:crossAx val="484246816"/>
        <c:crosses val="autoZero"/>
        <c:crossBetween val="between"/>
      </c:valAx>
    </c:plotArea>
    <c:legend>
      <c:legendPos val="r"/>
      <c:overlay val="0"/>
      <c:txPr>
        <a:bodyPr/>
        <a:lstStyle/>
        <a:p>
          <a:pPr>
            <a:defRPr sz="1201"/>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Лист1!$B$1</c:f>
              <c:strCache>
                <c:ptCount val="1"/>
                <c:pt idx="0">
                  <c:v>17-18</c:v>
                </c:pt>
              </c:strCache>
            </c:strRef>
          </c:tx>
          <c:invertIfNegative val="0"/>
          <c:dLbls>
            <c:spPr>
              <a:noFill/>
              <a:ln>
                <a:noFill/>
              </a:ln>
              <a:effectLst/>
            </c:spPr>
            <c:txPr>
              <a:bodyPr/>
              <a:lstStyle/>
              <a:p>
                <a:pPr>
                  <a:defRPr sz="1198"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обученность</c:v>
                </c:pt>
              </c:strCache>
            </c:strRef>
          </c:cat>
          <c:val>
            <c:numRef>
              <c:f>Лист1!$B$2:$B$3</c:f>
              <c:numCache>
                <c:formatCode>0%</c:formatCode>
                <c:ptCount val="2"/>
                <c:pt idx="0">
                  <c:v>0.63600000000000001</c:v>
                </c:pt>
                <c:pt idx="1">
                  <c:v>0.93100000000000005</c:v>
                </c:pt>
              </c:numCache>
            </c:numRef>
          </c:val>
        </c:ser>
        <c:ser>
          <c:idx val="2"/>
          <c:order val="1"/>
          <c:tx>
            <c:strRef>
              <c:f>Лист1!$C$1</c:f>
              <c:strCache>
                <c:ptCount val="1"/>
                <c:pt idx="0">
                  <c:v>18-19</c:v>
                </c:pt>
              </c:strCache>
            </c:strRef>
          </c:tx>
          <c:invertIfNegative val="0"/>
          <c:dLbls>
            <c:spPr>
              <a:noFill/>
              <a:ln>
                <a:noFill/>
              </a:ln>
              <a:effectLst/>
            </c:spPr>
            <c:txPr>
              <a:bodyPr/>
              <a:lstStyle/>
              <a:p>
                <a:pPr>
                  <a:defRPr sz="1198"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обученность</c:v>
                </c:pt>
              </c:strCache>
            </c:strRef>
          </c:cat>
          <c:val>
            <c:numRef>
              <c:f>Лист1!$C$2:$C$3</c:f>
              <c:numCache>
                <c:formatCode>0%</c:formatCode>
                <c:ptCount val="2"/>
                <c:pt idx="0">
                  <c:v>0.36299999999999999</c:v>
                </c:pt>
                <c:pt idx="1">
                  <c:v>0.90900000000000003</c:v>
                </c:pt>
              </c:numCache>
            </c:numRef>
          </c:val>
        </c:ser>
        <c:ser>
          <c:idx val="0"/>
          <c:order val="2"/>
          <c:tx>
            <c:strRef>
              <c:f>Лист1!$D$1</c:f>
              <c:strCache>
                <c:ptCount val="1"/>
                <c:pt idx="0">
                  <c:v>19-20</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обученность</c:v>
                </c:pt>
              </c:strCache>
            </c:strRef>
          </c:cat>
          <c:val>
            <c:numRef>
              <c:f>Лист1!$D$2:$D$3</c:f>
              <c:numCache>
                <c:formatCode>0%</c:formatCode>
                <c:ptCount val="2"/>
                <c:pt idx="0">
                  <c:v>0.52</c:v>
                </c:pt>
                <c:pt idx="1">
                  <c:v>0.79</c:v>
                </c:pt>
              </c:numCache>
            </c:numRef>
          </c:val>
        </c:ser>
        <c:ser>
          <c:idx val="3"/>
          <c:order val="3"/>
          <c:tx>
            <c:strRef>
              <c:f>Лист1!$E$1</c:f>
              <c:strCache>
                <c:ptCount val="1"/>
                <c:pt idx="0">
                  <c:v>20-21</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обученность</c:v>
                </c:pt>
              </c:strCache>
            </c:strRef>
          </c:cat>
          <c:val>
            <c:numRef>
              <c:f>Лист1!$E$2:$E$3</c:f>
              <c:numCache>
                <c:formatCode>0%</c:formatCode>
                <c:ptCount val="2"/>
                <c:pt idx="0">
                  <c:v>0.44</c:v>
                </c:pt>
                <c:pt idx="1">
                  <c:v>0.74</c:v>
                </c:pt>
              </c:numCache>
            </c:numRef>
          </c:val>
        </c:ser>
        <c:ser>
          <c:idx val="4"/>
          <c:order val="4"/>
          <c:tx>
            <c:strRef>
              <c:f>Лист1!$F$1</c:f>
              <c:strCache>
                <c:ptCount val="1"/>
                <c:pt idx="0">
                  <c:v>21-22</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обученность</c:v>
                </c:pt>
              </c:strCache>
            </c:strRef>
          </c:cat>
          <c:val>
            <c:numRef>
              <c:f>Лист1!$F$2:$F$3</c:f>
              <c:numCache>
                <c:formatCode>0%</c:formatCode>
                <c:ptCount val="2"/>
                <c:pt idx="0">
                  <c:v>0.71</c:v>
                </c:pt>
                <c:pt idx="1">
                  <c:v>0.88</c:v>
                </c:pt>
              </c:numCache>
            </c:numRef>
          </c:val>
        </c:ser>
        <c:dLbls>
          <c:showLegendKey val="0"/>
          <c:showVal val="0"/>
          <c:showCatName val="0"/>
          <c:showSerName val="0"/>
          <c:showPercent val="0"/>
          <c:showBubbleSize val="0"/>
        </c:dLbls>
        <c:gapWidth val="150"/>
        <c:axId val="484942016"/>
        <c:axId val="483087368"/>
      </c:barChart>
      <c:catAx>
        <c:axId val="484942016"/>
        <c:scaling>
          <c:orientation val="minMax"/>
        </c:scaling>
        <c:delete val="0"/>
        <c:axPos val="b"/>
        <c:numFmt formatCode="General" sourceLinked="1"/>
        <c:majorTickMark val="out"/>
        <c:minorTickMark val="none"/>
        <c:tickLblPos val="nextTo"/>
        <c:txPr>
          <a:bodyPr/>
          <a:lstStyle/>
          <a:p>
            <a:pPr>
              <a:defRPr sz="1198" b="1"/>
            </a:pPr>
            <a:endParaRPr lang="ru-RU"/>
          </a:p>
        </c:txPr>
        <c:crossAx val="483087368"/>
        <c:crosses val="autoZero"/>
        <c:auto val="1"/>
        <c:lblAlgn val="ctr"/>
        <c:lblOffset val="100"/>
        <c:noMultiLvlLbl val="0"/>
      </c:catAx>
      <c:valAx>
        <c:axId val="483087368"/>
        <c:scaling>
          <c:orientation val="minMax"/>
        </c:scaling>
        <c:delete val="1"/>
        <c:axPos val="l"/>
        <c:majorGridlines/>
        <c:numFmt formatCode="0%" sourceLinked="1"/>
        <c:majorTickMark val="out"/>
        <c:minorTickMark val="none"/>
        <c:tickLblPos val="none"/>
        <c:crossAx val="484942016"/>
        <c:crosses val="autoZero"/>
        <c:crossBetween val="between"/>
      </c:valAx>
    </c:plotArea>
    <c:legend>
      <c:legendPos val="r"/>
      <c:overlay val="0"/>
      <c:txPr>
        <a:bodyPr/>
        <a:lstStyle/>
        <a:p>
          <a:pPr>
            <a:defRPr sz="1198" b="1"/>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Лист1!$A$2:$A$5</c:f>
              <c:strCache>
                <c:ptCount val="4"/>
                <c:pt idx="0">
                  <c:v>русский язык</c:v>
                </c:pt>
                <c:pt idx="1">
                  <c:v>математика</c:v>
                </c:pt>
                <c:pt idx="2">
                  <c:v>биология </c:v>
                </c:pt>
                <c:pt idx="3">
                  <c:v>история</c:v>
                </c:pt>
              </c:strCache>
            </c:strRef>
          </c:cat>
          <c:val>
            <c:numRef>
              <c:f>Лист1!$B$2:$B$5</c:f>
              <c:numCache>
                <c:formatCode>0.00%</c:formatCode>
                <c:ptCount val="4"/>
                <c:pt idx="0">
                  <c:v>7.1400000000000005E-2</c:v>
                </c:pt>
                <c:pt idx="1">
                  <c:v>0.14580000000000001</c:v>
                </c:pt>
                <c:pt idx="2">
                  <c:v>4.5499999999999999E-2</c:v>
                </c:pt>
                <c:pt idx="3">
                  <c:v>2.1299999999999999E-2</c:v>
                </c:pt>
              </c:numCache>
            </c:numRef>
          </c:val>
        </c:ser>
        <c:ser>
          <c:idx val="1"/>
          <c:order val="1"/>
          <c:tx>
            <c:strRef>
              <c:f>Лист1!$C$1</c:f>
              <c:strCache>
                <c:ptCount val="1"/>
                <c:pt idx="0">
                  <c:v>3</c:v>
                </c:pt>
              </c:strCache>
            </c:strRef>
          </c:tx>
          <c:invertIfNegative val="0"/>
          <c:cat>
            <c:strRef>
              <c:f>Лист1!$A$2:$A$5</c:f>
              <c:strCache>
                <c:ptCount val="4"/>
                <c:pt idx="0">
                  <c:v>русский язык</c:v>
                </c:pt>
                <c:pt idx="1">
                  <c:v>математика</c:v>
                </c:pt>
                <c:pt idx="2">
                  <c:v>биология </c:v>
                </c:pt>
                <c:pt idx="3">
                  <c:v>история</c:v>
                </c:pt>
              </c:strCache>
            </c:strRef>
          </c:cat>
          <c:val>
            <c:numRef>
              <c:f>Лист1!$C$2:$C$5</c:f>
              <c:numCache>
                <c:formatCode>0%</c:formatCode>
                <c:ptCount val="4"/>
                <c:pt idx="0" formatCode="0.00%">
                  <c:v>0.38100000000000001</c:v>
                </c:pt>
                <c:pt idx="1">
                  <c:v>0.25</c:v>
                </c:pt>
                <c:pt idx="2" formatCode="0.00%">
                  <c:v>0.29549999999999998</c:v>
                </c:pt>
                <c:pt idx="3" formatCode="0.00%">
                  <c:v>0.17019999999999999</c:v>
                </c:pt>
              </c:numCache>
            </c:numRef>
          </c:val>
        </c:ser>
        <c:ser>
          <c:idx val="2"/>
          <c:order val="2"/>
          <c:tx>
            <c:strRef>
              <c:f>Лист1!$D$1</c:f>
              <c:strCache>
                <c:ptCount val="1"/>
                <c:pt idx="0">
                  <c:v>4</c:v>
                </c:pt>
              </c:strCache>
            </c:strRef>
          </c:tx>
          <c:invertIfNegative val="0"/>
          <c:cat>
            <c:strRef>
              <c:f>Лист1!$A$2:$A$5</c:f>
              <c:strCache>
                <c:ptCount val="4"/>
                <c:pt idx="0">
                  <c:v>русский язык</c:v>
                </c:pt>
                <c:pt idx="1">
                  <c:v>математика</c:v>
                </c:pt>
                <c:pt idx="2">
                  <c:v>биология </c:v>
                </c:pt>
                <c:pt idx="3">
                  <c:v>история</c:v>
                </c:pt>
              </c:strCache>
            </c:strRef>
          </c:cat>
          <c:val>
            <c:numRef>
              <c:f>Лист1!$D$2:$D$5</c:f>
              <c:numCache>
                <c:formatCode>0.00%</c:formatCode>
                <c:ptCount val="4"/>
                <c:pt idx="0">
                  <c:v>0.33329999999999999</c:v>
                </c:pt>
                <c:pt idx="1">
                  <c:v>0.3125</c:v>
                </c:pt>
                <c:pt idx="2">
                  <c:v>0.45490000000000003</c:v>
                </c:pt>
                <c:pt idx="3">
                  <c:v>0.68089999999999995</c:v>
                </c:pt>
              </c:numCache>
            </c:numRef>
          </c:val>
        </c:ser>
        <c:ser>
          <c:idx val="3"/>
          <c:order val="3"/>
          <c:tx>
            <c:strRef>
              <c:f>Лист1!$E$1</c:f>
              <c:strCache>
                <c:ptCount val="1"/>
                <c:pt idx="0">
                  <c:v>5</c:v>
                </c:pt>
              </c:strCache>
            </c:strRef>
          </c:tx>
          <c:invertIfNegative val="0"/>
          <c:cat>
            <c:strRef>
              <c:f>Лист1!$A$2:$A$5</c:f>
              <c:strCache>
                <c:ptCount val="4"/>
                <c:pt idx="0">
                  <c:v>русский язык</c:v>
                </c:pt>
                <c:pt idx="1">
                  <c:v>математика</c:v>
                </c:pt>
                <c:pt idx="2">
                  <c:v>биология </c:v>
                </c:pt>
                <c:pt idx="3">
                  <c:v>история</c:v>
                </c:pt>
              </c:strCache>
            </c:strRef>
          </c:cat>
          <c:val>
            <c:numRef>
              <c:f>Лист1!$E$2:$E$5</c:f>
              <c:numCache>
                <c:formatCode>0.00%</c:formatCode>
                <c:ptCount val="4"/>
                <c:pt idx="0">
                  <c:v>0.21429999999999999</c:v>
                </c:pt>
                <c:pt idx="1">
                  <c:v>0.29170000000000001</c:v>
                </c:pt>
                <c:pt idx="2">
                  <c:v>0.20449999999999999</c:v>
                </c:pt>
                <c:pt idx="3">
                  <c:v>0.12770000000000001</c:v>
                </c:pt>
              </c:numCache>
            </c:numRef>
          </c:val>
        </c:ser>
        <c:dLbls>
          <c:showLegendKey val="0"/>
          <c:showVal val="0"/>
          <c:showCatName val="0"/>
          <c:showSerName val="0"/>
          <c:showPercent val="0"/>
          <c:showBubbleSize val="0"/>
        </c:dLbls>
        <c:gapWidth val="150"/>
        <c:axId val="489416336"/>
        <c:axId val="489415944"/>
      </c:barChart>
      <c:catAx>
        <c:axId val="489416336"/>
        <c:scaling>
          <c:orientation val="minMax"/>
        </c:scaling>
        <c:delete val="0"/>
        <c:axPos val="b"/>
        <c:numFmt formatCode="General" sourceLinked="0"/>
        <c:majorTickMark val="out"/>
        <c:minorTickMark val="none"/>
        <c:tickLblPos val="nextTo"/>
        <c:crossAx val="489415944"/>
        <c:crosses val="autoZero"/>
        <c:auto val="1"/>
        <c:lblAlgn val="ctr"/>
        <c:lblOffset val="100"/>
        <c:noMultiLvlLbl val="0"/>
      </c:catAx>
      <c:valAx>
        <c:axId val="489415944"/>
        <c:scaling>
          <c:orientation val="minMax"/>
        </c:scaling>
        <c:delete val="0"/>
        <c:axPos val="l"/>
        <c:majorGridlines/>
        <c:numFmt formatCode="0.00%" sourceLinked="1"/>
        <c:majorTickMark val="out"/>
        <c:minorTickMark val="none"/>
        <c:tickLblPos val="nextTo"/>
        <c:crossAx val="48941633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Лист1!$A$2:$A$7</c:f>
              <c:strCache>
                <c:ptCount val="6"/>
                <c:pt idx="0">
                  <c:v>русский язык</c:v>
                </c:pt>
                <c:pt idx="1">
                  <c:v>математика</c:v>
                </c:pt>
                <c:pt idx="2">
                  <c:v>история</c:v>
                </c:pt>
                <c:pt idx="3">
                  <c:v>география</c:v>
                </c:pt>
                <c:pt idx="4">
                  <c:v>обществознание</c:v>
                </c:pt>
                <c:pt idx="5">
                  <c:v>биология</c:v>
                </c:pt>
              </c:strCache>
            </c:strRef>
          </c:cat>
          <c:val>
            <c:numRef>
              <c:f>Лист1!$B$2:$B$7</c:f>
              <c:numCache>
                <c:formatCode>0.00%</c:formatCode>
                <c:ptCount val="6"/>
                <c:pt idx="0">
                  <c:v>0.28129999999999999</c:v>
                </c:pt>
                <c:pt idx="1">
                  <c:v>5.7099999999999998E-2</c:v>
                </c:pt>
                <c:pt idx="2" formatCode="0%">
                  <c:v>0</c:v>
                </c:pt>
                <c:pt idx="3" formatCode="0%">
                  <c:v>0</c:v>
                </c:pt>
                <c:pt idx="4" formatCode="0%">
                  <c:v>0</c:v>
                </c:pt>
                <c:pt idx="5">
                  <c:v>8.6999999999999994E-2</c:v>
                </c:pt>
              </c:numCache>
            </c:numRef>
          </c:val>
        </c:ser>
        <c:ser>
          <c:idx val="1"/>
          <c:order val="1"/>
          <c:tx>
            <c:strRef>
              <c:f>Лист1!$C$1</c:f>
              <c:strCache>
                <c:ptCount val="1"/>
                <c:pt idx="0">
                  <c:v>3</c:v>
                </c:pt>
              </c:strCache>
            </c:strRef>
          </c:tx>
          <c:invertIfNegative val="0"/>
          <c:cat>
            <c:strRef>
              <c:f>Лист1!$A$2:$A$7</c:f>
              <c:strCache>
                <c:ptCount val="6"/>
                <c:pt idx="0">
                  <c:v>русский язык</c:v>
                </c:pt>
                <c:pt idx="1">
                  <c:v>математика</c:v>
                </c:pt>
                <c:pt idx="2">
                  <c:v>история</c:v>
                </c:pt>
                <c:pt idx="3">
                  <c:v>география</c:v>
                </c:pt>
                <c:pt idx="4">
                  <c:v>обществознание</c:v>
                </c:pt>
                <c:pt idx="5">
                  <c:v>биология</c:v>
                </c:pt>
              </c:strCache>
            </c:strRef>
          </c:cat>
          <c:val>
            <c:numRef>
              <c:f>Лист1!$C$2:$C$7</c:f>
              <c:numCache>
                <c:formatCode>0%</c:formatCode>
                <c:ptCount val="6"/>
                <c:pt idx="0" formatCode="0.00%">
                  <c:v>0.46879999999999999</c:v>
                </c:pt>
                <c:pt idx="1">
                  <c:v>0.4</c:v>
                </c:pt>
                <c:pt idx="2" formatCode="0.00%">
                  <c:v>0.45450000000000002</c:v>
                </c:pt>
                <c:pt idx="3">
                  <c:v>0.4</c:v>
                </c:pt>
                <c:pt idx="4" formatCode="0.00%">
                  <c:v>0.41670000000000001</c:v>
                </c:pt>
                <c:pt idx="5" formatCode="0.00%">
                  <c:v>0.69569999999999999</c:v>
                </c:pt>
              </c:numCache>
            </c:numRef>
          </c:val>
        </c:ser>
        <c:ser>
          <c:idx val="2"/>
          <c:order val="2"/>
          <c:tx>
            <c:strRef>
              <c:f>Лист1!$D$1</c:f>
              <c:strCache>
                <c:ptCount val="1"/>
                <c:pt idx="0">
                  <c:v>4</c:v>
                </c:pt>
              </c:strCache>
            </c:strRef>
          </c:tx>
          <c:invertIfNegative val="0"/>
          <c:cat>
            <c:strRef>
              <c:f>Лист1!$A$2:$A$7</c:f>
              <c:strCache>
                <c:ptCount val="6"/>
                <c:pt idx="0">
                  <c:v>русский язык</c:v>
                </c:pt>
                <c:pt idx="1">
                  <c:v>математика</c:v>
                </c:pt>
                <c:pt idx="2">
                  <c:v>история</c:v>
                </c:pt>
                <c:pt idx="3">
                  <c:v>география</c:v>
                </c:pt>
                <c:pt idx="4">
                  <c:v>обществознание</c:v>
                </c:pt>
                <c:pt idx="5">
                  <c:v>биология</c:v>
                </c:pt>
              </c:strCache>
            </c:strRef>
          </c:cat>
          <c:val>
            <c:numRef>
              <c:f>Лист1!$D$2:$D$7</c:f>
              <c:numCache>
                <c:formatCode>0.00%</c:formatCode>
                <c:ptCount val="6"/>
                <c:pt idx="0">
                  <c:v>0.1875</c:v>
                </c:pt>
                <c:pt idx="1">
                  <c:v>0.51429999999999998</c:v>
                </c:pt>
                <c:pt idx="2">
                  <c:v>0.54549999999999998</c:v>
                </c:pt>
                <c:pt idx="3" formatCode="0%">
                  <c:v>0.4</c:v>
                </c:pt>
                <c:pt idx="4">
                  <c:v>0.45829999999999999</c:v>
                </c:pt>
                <c:pt idx="5">
                  <c:v>0.21740000000000001</c:v>
                </c:pt>
              </c:numCache>
            </c:numRef>
          </c:val>
        </c:ser>
        <c:ser>
          <c:idx val="3"/>
          <c:order val="3"/>
          <c:tx>
            <c:strRef>
              <c:f>Лист1!$E$1</c:f>
              <c:strCache>
                <c:ptCount val="1"/>
                <c:pt idx="0">
                  <c:v>5</c:v>
                </c:pt>
              </c:strCache>
            </c:strRef>
          </c:tx>
          <c:invertIfNegative val="0"/>
          <c:cat>
            <c:strRef>
              <c:f>Лист1!$A$2:$A$7</c:f>
              <c:strCache>
                <c:ptCount val="6"/>
                <c:pt idx="0">
                  <c:v>русский язык</c:v>
                </c:pt>
                <c:pt idx="1">
                  <c:v>математика</c:v>
                </c:pt>
                <c:pt idx="2">
                  <c:v>история</c:v>
                </c:pt>
                <c:pt idx="3">
                  <c:v>география</c:v>
                </c:pt>
                <c:pt idx="4">
                  <c:v>обществознание</c:v>
                </c:pt>
                <c:pt idx="5">
                  <c:v>биология</c:v>
                </c:pt>
              </c:strCache>
            </c:strRef>
          </c:cat>
          <c:val>
            <c:numRef>
              <c:f>Лист1!$E$2:$E$7</c:f>
              <c:numCache>
                <c:formatCode>0.00%</c:formatCode>
                <c:ptCount val="6"/>
                <c:pt idx="0">
                  <c:v>6.25E-2</c:v>
                </c:pt>
                <c:pt idx="1">
                  <c:v>2.86E-2</c:v>
                </c:pt>
                <c:pt idx="2" formatCode="0%">
                  <c:v>0</c:v>
                </c:pt>
                <c:pt idx="3" formatCode="0%">
                  <c:v>0.2</c:v>
                </c:pt>
                <c:pt idx="4">
                  <c:v>0.125</c:v>
                </c:pt>
                <c:pt idx="5" formatCode="0%">
                  <c:v>0</c:v>
                </c:pt>
              </c:numCache>
            </c:numRef>
          </c:val>
        </c:ser>
        <c:dLbls>
          <c:showLegendKey val="0"/>
          <c:showVal val="0"/>
          <c:showCatName val="0"/>
          <c:showSerName val="0"/>
          <c:showPercent val="0"/>
          <c:showBubbleSize val="0"/>
        </c:dLbls>
        <c:gapWidth val="150"/>
        <c:axId val="489416728"/>
        <c:axId val="489414376"/>
      </c:barChart>
      <c:catAx>
        <c:axId val="489416728"/>
        <c:scaling>
          <c:orientation val="minMax"/>
        </c:scaling>
        <c:delete val="0"/>
        <c:axPos val="b"/>
        <c:numFmt formatCode="General" sourceLinked="0"/>
        <c:majorTickMark val="out"/>
        <c:minorTickMark val="none"/>
        <c:tickLblPos val="nextTo"/>
        <c:crossAx val="489414376"/>
        <c:crosses val="autoZero"/>
        <c:auto val="1"/>
        <c:lblAlgn val="ctr"/>
        <c:lblOffset val="100"/>
        <c:noMultiLvlLbl val="0"/>
      </c:catAx>
      <c:valAx>
        <c:axId val="489414376"/>
        <c:scaling>
          <c:orientation val="minMax"/>
        </c:scaling>
        <c:delete val="0"/>
        <c:axPos val="l"/>
        <c:majorGridlines/>
        <c:numFmt formatCode="0.00%" sourceLinked="1"/>
        <c:majorTickMark val="out"/>
        <c:minorTickMark val="none"/>
        <c:tickLblPos val="nextTo"/>
        <c:crossAx val="4894167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Лист1!$A$2:$A$7</c:f>
              <c:strCache>
                <c:ptCount val="6"/>
                <c:pt idx="0">
                  <c:v>русский язык</c:v>
                </c:pt>
                <c:pt idx="1">
                  <c:v>математика</c:v>
                </c:pt>
                <c:pt idx="2">
                  <c:v>физика</c:v>
                </c:pt>
                <c:pt idx="3">
                  <c:v>биология</c:v>
                </c:pt>
                <c:pt idx="4">
                  <c:v>обществознание</c:v>
                </c:pt>
                <c:pt idx="5">
                  <c:v>история</c:v>
                </c:pt>
              </c:strCache>
            </c:strRef>
          </c:cat>
          <c:val>
            <c:numRef>
              <c:f>Лист1!$B$2:$B$7</c:f>
              <c:numCache>
                <c:formatCode>0.00%</c:formatCode>
                <c:ptCount val="6"/>
                <c:pt idx="0">
                  <c:v>0.1724</c:v>
                </c:pt>
                <c:pt idx="1">
                  <c:v>3.5700000000000003E-2</c:v>
                </c:pt>
                <c:pt idx="2">
                  <c:v>7.0800000000000002E-2</c:v>
                </c:pt>
                <c:pt idx="3">
                  <c:v>7.6899999999999996E-2</c:v>
                </c:pt>
                <c:pt idx="4">
                  <c:v>0.1429</c:v>
                </c:pt>
                <c:pt idx="5">
                  <c:v>0.1429</c:v>
                </c:pt>
              </c:numCache>
            </c:numRef>
          </c:val>
        </c:ser>
        <c:ser>
          <c:idx val="1"/>
          <c:order val="1"/>
          <c:tx>
            <c:strRef>
              <c:f>Лист1!$C$1</c:f>
              <c:strCache>
                <c:ptCount val="1"/>
                <c:pt idx="0">
                  <c:v>3</c:v>
                </c:pt>
              </c:strCache>
            </c:strRef>
          </c:tx>
          <c:invertIfNegative val="0"/>
          <c:cat>
            <c:strRef>
              <c:f>Лист1!$A$2:$A$7</c:f>
              <c:strCache>
                <c:ptCount val="6"/>
                <c:pt idx="0">
                  <c:v>русский язык</c:v>
                </c:pt>
                <c:pt idx="1">
                  <c:v>математика</c:v>
                </c:pt>
                <c:pt idx="2">
                  <c:v>физика</c:v>
                </c:pt>
                <c:pt idx="3">
                  <c:v>биология</c:v>
                </c:pt>
                <c:pt idx="4">
                  <c:v>обществознание</c:v>
                </c:pt>
                <c:pt idx="5">
                  <c:v>история</c:v>
                </c:pt>
              </c:strCache>
            </c:strRef>
          </c:cat>
          <c:val>
            <c:numRef>
              <c:f>Лист1!$C$2:$C$7</c:f>
              <c:numCache>
                <c:formatCode>0.00%</c:formatCode>
                <c:ptCount val="6"/>
                <c:pt idx="0">
                  <c:v>0.4138</c:v>
                </c:pt>
                <c:pt idx="1">
                  <c:v>0.53569999999999995</c:v>
                </c:pt>
                <c:pt idx="2">
                  <c:v>0.54769999999999996</c:v>
                </c:pt>
                <c:pt idx="3">
                  <c:v>0.46150000000000002</c:v>
                </c:pt>
                <c:pt idx="4" formatCode="0%">
                  <c:v>0.5</c:v>
                </c:pt>
                <c:pt idx="5">
                  <c:v>0.69230000000000003</c:v>
                </c:pt>
              </c:numCache>
            </c:numRef>
          </c:val>
        </c:ser>
        <c:ser>
          <c:idx val="2"/>
          <c:order val="2"/>
          <c:tx>
            <c:strRef>
              <c:f>Лист1!$D$1</c:f>
              <c:strCache>
                <c:ptCount val="1"/>
                <c:pt idx="0">
                  <c:v>4</c:v>
                </c:pt>
              </c:strCache>
            </c:strRef>
          </c:tx>
          <c:invertIfNegative val="0"/>
          <c:cat>
            <c:strRef>
              <c:f>Лист1!$A$2:$A$7</c:f>
              <c:strCache>
                <c:ptCount val="6"/>
                <c:pt idx="0">
                  <c:v>русский язык</c:v>
                </c:pt>
                <c:pt idx="1">
                  <c:v>математика</c:v>
                </c:pt>
                <c:pt idx="2">
                  <c:v>физика</c:v>
                </c:pt>
                <c:pt idx="3">
                  <c:v>биология</c:v>
                </c:pt>
                <c:pt idx="4">
                  <c:v>обществознание</c:v>
                </c:pt>
                <c:pt idx="5">
                  <c:v>история</c:v>
                </c:pt>
              </c:strCache>
            </c:strRef>
          </c:cat>
          <c:val>
            <c:numRef>
              <c:f>Лист1!$D$2:$D$7</c:f>
              <c:numCache>
                <c:formatCode>0.00%</c:formatCode>
                <c:ptCount val="6"/>
                <c:pt idx="0">
                  <c:v>0.37930000000000003</c:v>
                </c:pt>
                <c:pt idx="1">
                  <c:v>0.39290000000000003</c:v>
                </c:pt>
                <c:pt idx="2">
                  <c:v>0.31380000000000002</c:v>
                </c:pt>
                <c:pt idx="3">
                  <c:v>0.3846</c:v>
                </c:pt>
                <c:pt idx="4">
                  <c:v>0.35709999999999997</c:v>
                </c:pt>
                <c:pt idx="5">
                  <c:v>0.23080000000000001</c:v>
                </c:pt>
              </c:numCache>
            </c:numRef>
          </c:val>
        </c:ser>
        <c:ser>
          <c:idx val="3"/>
          <c:order val="3"/>
          <c:tx>
            <c:strRef>
              <c:f>Лист1!$E$1</c:f>
              <c:strCache>
                <c:ptCount val="1"/>
                <c:pt idx="0">
                  <c:v>5</c:v>
                </c:pt>
              </c:strCache>
            </c:strRef>
          </c:tx>
          <c:invertIfNegative val="0"/>
          <c:cat>
            <c:strRef>
              <c:f>Лист1!$A$2:$A$7</c:f>
              <c:strCache>
                <c:ptCount val="6"/>
                <c:pt idx="0">
                  <c:v>русский язык</c:v>
                </c:pt>
                <c:pt idx="1">
                  <c:v>математика</c:v>
                </c:pt>
                <c:pt idx="2">
                  <c:v>физика</c:v>
                </c:pt>
                <c:pt idx="3">
                  <c:v>биология</c:v>
                </c:pt>
                <c:pt idx="4">
                  <c:v>обществознание</c:v>
                </c:pt>
                <c:pt idx="5">
                  <c:v>история</c:v>
                </c:pt>
              </c:strCache>
            </c:strRef>
          </c:cat>
          <c:val>
            <c:numRef>
              <c:f>Лист1!$E$2:$E$7</c:f>
              <c:numCache>
                <c:formatCode>0.00%</c:formatCode>
                <c:ptCount val="6"/>
                <c:pt idx="0">
                  <c:v>3.4500000000000003E-2</c:v>
                </c:pt>
                <c:pt idx="1">
                  <c:v>3.5700000000000003E-2</c:v>
                </c:pt>
                <c:pt idx="2">
                  <c:v>6.7699999999999996E-2</c:v>
                </c:pt>
                <c:pt idx="3">
                  <c:v>7.6899999999999996E-2</c:v>
                </c:pt>
                <c:pt idx="4" formatCode="0%">
                  <c:v>0</c:v>
                </c:pt>
                <c:pt idx="5">
                  <c:v>7.6899999999999996E-2</c:v>
                </c:pt>
              </c:numCache>
            </c:numRef>
          </c:val>
        </c:ser>
        <c:dLbls>
          <c:showLegendKey val="0"/>
          <c:showVal val="0"/>
          <c:showCatName val="0"/>
          <c:showSerName val="0"/>
          <c:showPercent val="0"/>
          <c:showBubbleSize val="0"/>
        </c:dLbls>
        <c:gapWidth val="150"/>
        <c:axId val="489415160"/>
        <c:axId val="489413984"/>
      </c:barChart>
      <c:catAx>
        <c:axId val="489415160"/>
        <c:scaling>
          <c:orientation val="minMax"/>
        </c:scaling>
        <c:delete val="0"/>
        <c:axPos val="b"/>
        <c:numFmt formatCode="General" sourceLinked="0"/>
        <c:majorTickMark val="out"/>
        <c:minorTickMark val="none"/>
        <c:tickLblPos val="nextTo"/>
        <c:crossAx val="489413984"/>
        <c:crosses val="autoZero"/>
        <c:auto val="1"/>
        <c:lblAlgn val="ctr"/>
        <c:lblOffset val="100"/>
        <c:noMultiLvlLbl val="0"/>
      </c:catAx>
      <c:valAx>
        <c:axId val="489413984"/>
        <c:scaling>
          <c:orientation val="minMax"/>
        </c:scaling>
        <c:delete val="0"/>
        <c:axPos val="l"/>
        <c:majorGridlines/>
        <c:numFmt formatCode="0.00%" sourceLinked="1"/>
        <c:majorTickMark val="out"/>
        <c:minorTickMark val="none"/>
        <c:tickLblPos val="nextTo"/>
        <c:crossAx val="48941516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Лист1!$A$2:$A$9</c:f>
              <c:strCache>
                <c:ptCount val="8"/>
                <c:pt idx="0">
                  <c:v>русский язык</c:v>
                </c:pt>
                <c:pt idx="1">
                  <c:v>математика</c:v>
                </c:pt>
                <c:pt idx="2">
                  <c:v>физика</c:v>
                </c:pt>
                <c:pt idx="3">
                  <c:v>химия</c:v>
                </c:pt>
                <c:pt idx="4">
                  <c:v>биология</c:v>
                </c:pt>
                <c:pt idx="5">
                  <c:v>история</c:v>
                </c:pt>
                <c:pt idx="6">
                  <c:v>география</c:v>
                </c:pt>
                <c:pt idx="7">
                  <c:v>обществознание</c:v>
                </c:pt>
              </c:strCache>
            </c:strRef>
          </c:cat>
          <c:val>
            <c:numRef>
              <c:f>Лист1!$B$2:$B$9</c:f>
              <c:numCache>
                <c:formatCode>0.00%</c:formatCode>
                <c:ptCount val="8"/>
                <c:pt idx="0">
                  <c:v>0.21429999999999999</c:v>
                </c:pt>
                <c:pt idx="1">
                  <c:v>4.5499999999999999E-2</c:v>
                </c:pt>
                <c:pt idx="2">
                  <c:v>6.6699999999999995E-2</c:v>
                </c:pt>
                <c:pt idx="3" formatCode="0%">
                  <c:v>0</c:v>
                </c:pt>
                <c:pt idx="4">
                  <c:v>6.1699999999999998E-2</c:v>
                </c:pt>
                <c:pt idx="5" formatCode="0%">
                  <c:v>0</c:v>
                </c:pt>
                <c:pt idx="6" formatCode="0%">
                  <c:v>0</c:v>
                </c:pt>
                <c:pt idx="7" formatCode="0%">
                  <c:v>0.2</c:v>
                </c:pt>
              </c:numCache>
            </c:numRef>
          </c:val>
        </c:ser>
        <c:ser>
          <c:idx val="1"/>
          <c:order val="1"/>
          <c:tx>
            <c:strRef>
              <c:f>Лист1!$C$1</c:f>
              <c:strCache>
                <c:ptCount val="1"/>
                <c:pt idx="0">
                  <c:v>3</c:v>
                </c:pt>
              </c:strCache>
            </c:strRef>
          </c:tx>
          <c:invertIfNegative val="0"/>
          <c:cat>
            <c:strRef>
              <c:f>Лист1!$A$2:$A$9</c:f>
              <c:strCache>
                <c:ptCount val="8"/>
                <c:pt idx="0">
                  <c:v>русский язык</c:v>
                </c:pt>
                <c:pt idx="1">
                  <c:v>математика</c:v>
                </c:pt>
                <c:pt idx="2">
                  <c:v>физика</c:v>
                </c:pt>
                <c:pt idx="3">
                  <c:v>химия</c:v>
                </c:pt>
                <c:pt idx="4">
                  <c:v>биология</c:v>
                </c:pt>
                <c:pt idx="5">
                  <c:v>история</c:v>
                </c:pt>
                <c:pt idx="6">
                  <c:v>география</c:v>
                </c:pt>
                <c:pt idx="7">
                  <c:v>обществознание</c:v>
                </c:pt>
              </c:strCache>
            </c:strRef>
          </c:cat>
          <c:val>
            <c:numRef>
              <c:f>Лист1!$C$2:$C$9</c:f>
              <c:numCache>
                <c:formatCode>0.00%</c:formatCode>
                <c:ptCount val="8"/>
                <c:pt idx="0">
                  <c:v>0.38100000000000001</c:v>
                </c:pt>
                <c:pt idx="1">
                  <c:v>0.56820000000000004</c:v>
                </c:pt>
                <c:pt idx="2" formatCode="0%">
                  <c:v>0.6</c:v>
                </c:pt>
                <c:pt idx="3" formatCode="General">
                  <c:v>0</c:v>
                </c:pt>
                <c:pt idx="4">
                  <c:v>0.59260000000000002</c:v>
                </c:pt>
                <c:pt idx="5">
                  <c:v>0.375</c:v>
                </c:pt>
                <c:pt idx="6">
                  <c:v>0.375</c:v>
                </c:pt>
                <c:pt idx="7">
                  <c:v>0.5333</c:v>
                </c:pt>
              </c:numCache>
            </c:numRef>
          </c:val>
        </c:ser>
        <c:ser>
          <c:idx val="2"/>
          <c:order val="2"/>
          <c:tx>
            <c:strRef>
              <c:f>Лист1!$D$1</c:f>
              <c:strCache>
                <c:ptCount val="1"/>
                <c:pt idx="0">
                  <c:v>4</c:v>
                </c:pt>
              </c:strCache>
            </c:strRef>
          </c:tx>
          <c:invertIfNegative val="0"/>
          <c:cat>
            <c:strRef>
              <c:f>Лист1!$A$2:$A$9</c:f>
              <c:strCache>
                <c:ptCount val="8"/>
                <c:pt idx="0">
                  <c:v>русский язык</c:v>
                </c:pt>
                <c:pt idx="1">
                  <c:v>математика</c:v>
                </c:pt>
                <c:pt idx="2">
                  <c:v>физика</c:v>
                </c:pt>
                <c:pt idx="3">
                  <c:v>химия</c:v>
                </c:pt>
                <c:pt idx="4">
                  <c:v>биология</c:v>
                </c:pt>
                <c:pt idx="5">
                  <c:v>история</c:v>
                </c:pt>
                <c:pt idx="6">
                  <c:v>география</c:v>
                </c:pt>
                <c:pt idx="7">
                  <c:v>обществознание</c:v>
                </c:pt>
              </c:strCache>
            </c:strRef>
          </c:cat>
          <c:val>
            <c:numRef>
              <c:f>Лист1!$D$2:$D$9</c:f>
              <c:numCache>
                <c:formatCode>0.00%</c:formatCode>
                <c:ptCount val="8"/>
                <c:pt idx="0">
                  <c:v>0.28570000000000001</c:v>
                </c:pt>
                <c:pt idx="1">
                  <c:v>0.29549999999999998</c:v>
                </c:pt>
                <c:pt idx="2">
                  <c:v>0.33329999999999999</c:v>
                </c:pt>
                <c:pt idx="3" formatCode="0%">
                  <c:v>0.4</c:v>
                </c:pt>
                <c:pt idx="4">
                  <c:v>0.29630000000000001</c:v>
                </c:pt>
                <c:pt idx="5" formatCode="0%">
                  <c:v>0.5</c:v>
                </c:pt>
                <c:pt idx="6" formatCode="0%">
                  <c:v>0.5</c:v>
                </c:pt>
                <c:pt idx="7">
                  <c:v>0.26669999999999999</c:v>
                </c:pt>
              </c:numCache>
            </c:numRef>
          </c:val>
        </c:ser>
        <c:ser>
          <c:idx val="3"/>
          <c:order val="3"/>
          <c:tx>
            <c:strRef>
              <c:f>Лист1!$E$1</c:f>
              <c:strCache>
                <c:ptCount val="1"/>
                <c:pt idx="0">
                  <c:v>5</c:v>
                </c:pt>
              </c:strCache>
            </c:strRef>
          </c:tx>
          <c:invertIfNegative val="0"/>
          <c:cat>
            <c:strRef>
              <c:f>Лист1!$A$2:$A$9</c:f>
              <c:strCache>
                <c:ptCount val="8"/>
                <c:pt idx="0">
                  <c:v>русский язык</c:v>
                </c:pt>
                <c:pt idx="1">
                  <c:v>математика</c:v>
                </c:pt>
                <c:pt idx="2">
                  <c:v>физика</c:v>
                </c:pt>
                <c:pt idx="3">
                  <c:v>химия</c:v>
                </c:pt>
                <c:pt idx="4">
                  <c:v>биология</c:v>
                </c:pt>
                <c:pt idx="5">
                  <c:v>история</c:v>
                </c:pt>
                <c:pt idx="6">
                  <c:v>география</c:v>
                </c:pt>
                <c:pt idx="7">
                  <c:v>обществознание</c:v>
                </c:pt>
              </c:strCache>
            </c:strRef>
          </c:cat>
          <c:val>
            <c:numRef>
              <c:f>Лист1!$E$2:$E$9</c:f>
              <c:numCache>
                <c:formatCode>0.00%</c:formatCode>
                <c:ptCount val="8"/>
                <c:pt idx="0">
                  <c:v>0.11899999999999999</c:v>
                </c:pt>
                <c:pt idx="1">
                  <c:v>9.0899999999999995E-2</c:v>
                </c:pt>
                <c:pt idx="2" formatCode="0%">
                  <c:v>0</c:v>
                </c:pt>
                <c:pt idx="3">
                  <c:v>0.33329999999999999</c:v>
                </c:pt>
                <c:pt idx="4">
                  <c:v>4.9399999999999999E-2</c:v>
                </c:pt>
                <c:pt idx="5">
                  <c:v>0.125</c:v>
                </c:pt>
                <c:pt idx="6">
                  <c:v>0.125</c:v>
                </c:pt>
                <c:pt idx="7" formatCode="0%">
                  <c:v>0</c:v>
                </c:pt>
              </c:numCache>
            </c:numRef>
          </c:val>
        </c:ser>
        <c:dLbls>
          <c:showLegendKey val="0"/>
          <c:showVal val="0"/>
          <c:showCatName val="0"/>
          <c:showSerName val="0"/>
          <c:showPercent val="0"/>
          <c:showBubbleSize val="0"/>
        </c:dLbls>
        <c:gapWidth val="150"/>
        <c:axId val="489406928"/>
        <c:axId val="489409280"/>
      </c:barChart>
      <c:catAx>
        <c:axId val="489406928"/>
        <c:scaling>
          <c:orientation val="minMax"/>
        </c:scaling>
        <c:delete val="0"/>
        <c:axPos val="b"/>
        <c:numFmt formatCode="General" sourceLinked="0"/>
        <c:majorTickMark val="out"/>
        <c:minorTickMark val="none"/>
        <c:tickLblPos val="nextTo"/>
        <c:crossAx val="489409280"/>
        <c:crosses val="autoZero"/>
        <c:auto val="1"/>
        <c:lblAlgn val="ctr"/>
        <c:lblOffset val="100"/>
        <c:noMultiLvlLbl val="0"/>
      </c:catAx>
      <c:valAx>
        <c:axId val="489409280"/>
        <c:scaling>
          <c:orientation val="minMax"/>
        </c:scaling>
        <c:delete val="0"/>
        <c:axPos val="l"/>
        <c:majorGridlines/>
        <c:numFmt formatCode="0.00%" sourceLinked="1"/>
        <c:majorTickMark val="out"/>
        <c:minorTickMark val="none"/>
        <c:tickLblPos val="nextTo"/>
        <c:crossAx val="48940692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Лист1!$A$2:$A$7</c:f>
              <c:strCache>
                <c:ptCount val="6"/>
                <c:pt idx="0">
                  <c:v>физика</c:v>
                </c:pt>
                <c:pt idx="1">
                  <c:v>химия</c:v>
                </c:pt>
                <c:pt idx="2">
                  <c:v>биология</c:v>
                </c:pt>
                <c:pt idx="3">
                  <c:v>история</c:v>
                </c:pt>
                <c:pt idx="4">
                  <c:v>география</c:v>
                </c:pt>
                <c:pt idx="5">
                  <c:v>английский язык</c:v>
                </c:pt>
              </c:strCache>
            </c:strRef>
          </c:cat>
          <c:val>
            <c:numRef>
              <c:f>Лист1!$B$2:$B$7</c:f>
              <c:numCache>
                <c:formatCode>0%</c:formatCode>
                <c:ptCount val="6"/>
                <c:pt idx="0">
                  <c:v>0</c:v>
                </c:pt>
                <c:pt idx="1">
                  <c:v>0</c:v>
                </c:pt>
                <c:pt idx="2">
                  <c:v>0</c:v>
                </c:pt>
                <c:pt idx="3">
                  <c:v>0</c:v>
                </c:pt>
                <c:pt idx="4">
                  <c:v>0</c:v>
                </c:pt>
                <c:pt idx="5">
                  <c:v>0</c:v>
                </c:pt>
              </c:numCache>
            </c:numRef>
          </c:val>
        </c:ser>
        <c:ser>
          <c:idx val="1"/>
          <c:order val="1"/>
          <c:tx>
            <c:strRef>
              <c:f>Лист1!$C$1</c:f>
              <c:strCache>
                <c:ptCount val="1"/>
                <c:pt idx="0">
                  <c:v>3</c:v>
                </c:pt>
              </c:strCache>
            </c:strRef>
          </c:tx>
          <c:invertIfNegative val="0"/>
          <c:cat>
            <c:strRef>
              <c:f>Лист1!$A$2:$A$7</c:f>
              <c:strCache>
                <c:ptCount val="6"/>
                <c:pt idx="0">
                  <c:v>физика</c:v>
                </c:pt>
                <c:pt idx="1">
                  <c:v>химия</c:v>
                </c:pt>
                <c:pt idx="2">
                  <c:v>биология</c:v>
                </c:pt>
                <c:pt idx="3">
                  <c:v>история</c:v>
                </c:pt>
                <c:pt idx="4">
                  <c:v>география</c:v>
                </c:pt>
                <c:pt idx="5">
                  <c:v>английский язык</c:v>
                </c:pt>
              </c:strCache>
            </c:strRef>
          </c:cat>
          <c:val>
            <c:numRef>
              <c:f>Лист1!$C$2:$C$7</c:f>
              <c:numCache>
                <c:formatCode>0%</c:formatCode>
                <c:ptCount val="6"/>
                <c:pt idx="0" formatCode="0.00%">
                  <c:v>5.8799999999999998E-2</c:v>
                </c:pt>
                <c:pt idx="1">
                  <c:v>0</c:v>
                </c:pt>
                <c:pt idx="2">
                  <c:v>0</c:v>
                </c:pt>
                <c:pt idx="3">
                  <c:v>0</c:v>
                </c:pt>
                <c:pt idx="4">
                  <c:v>0</c:v>
                </c:pt>
                <c:pt idx="5">
                  <c:v>0</c:v>
                </c:pt>
              </c:numCache>
            </c:numRef>
          </c:val>
        </c:ser>
        <c:ser>
          <c:idx val="2"/>
          <c:order val="2"/>
          <c:tx>
            <c:strRef>
              <c:f>Лист1!$D$1</c:f>
              <c:strCache>
                <c:ptCount val="1"/>
                <c:pt idx="0">
                  <c:v>4</c:v>
                </c:pt>
              </c:strCache>
            </c:strRef>
          </c:tx>
          <c:invertIfNegative val="0"/>
          <c:cat>
            <c:strRef>
              <c:f>Лист1!$A$2:$A$7</c:f>
              <c:strCache>
                <c:ptCount val="6"/>
                <c:pt idx="0">
                  <c:v>физика</c:v>
                </c:pt>
                <c:pt idx="1">
                  <c:v>химия</c:v>
                </c:pt>
                <c:pt idx="2">
                  <c:v>биология</c:v>
                </c:pt>
                <c:pt idx="3">
                  <c:v>история</c:v>
                </c:pt>
                <c:pt idx="4">
                  <c:v>география</c:v>
                </c:pt>
                <c:pt idx="5">
                  <c:v>английский язык</c:v>
                </c:pt>
              </c:strCache>
            </c:strRef>
          </c:cat>
          <c:val>
            <c:numRef>
              <c:f>Лист1!$D$2:$D$7</c:f>
              <c:numCache>
                <c:formatCode>0.00%</c:formatCode>
                <c:ptCount val="6"/>
                <c:pt idx="0">
                  <c:v>0.52939999999999998</c:v>
                </c:pt>
                <c:pt idx="1">
                  <c:v>0.47060000000000002</c:v>
                </c:pt>
                <c:pt idx="2">
                  <c:v>0.47060000000000002</c:v>
                </c:pt>
                <c:pt idx="3">
                  <c:v>0.4118</c:v>
                </c:pt>
                <c:pt idx="4">
                  <c:v>0.52939999999999998</c:v>
                </c:pt>
                <c:pt idx="5">
                  <c:v>0.29409999999999997</c:v>
                </c:pt>
              </c:numCache>
            </c:numRef>
          </c:val>
        </c:ser>
        <c:ser>
          <c:idx val="3"/>
          <c:order val="3"/>
          <c:tx>
            <c:strRef>
              <c:f>Лист1!$E$1</c:f>
              <c:strCache>
                <c:ptCount val="1"/>
                <c:pt idx="0">
                  <c:v>5</c:v>
                </c:pt>
              </c:strCache>
            </c:strRef>
          </c:tx>
          <c:invertIfNegative val="0"/>
          <c:cat>
            <c:strRef>
              <c:f>Лист1!$A$2:$A$7</c:f>
              <c:strCache>
                <c:ptCount val="6"/>
                <c:pt idx="0">
                  <c:v>физика</c:v>
                </c:pt>
                <c:pt idx="1">
                  <c:v>химия</c:v>
                </c:pt>
                <c:pt idx="2">
                  <c:v>биология</c:v>
                </c:pt>
                <c:pt idx="3">
                  <c:v>история</c:v>
                </c:pt>
                <c:pt idx="4">
                  <c:v>география</c:v>
                </c:pt>
                <c:pt idx="5">
                  <c:v>английский язык</c:v>
                </c:pt>
              </c:strCache>
            </c:strRef>
          </c:cat>
          <c:val>
            <c:numRef>
              <c:f>Лист1!$E$2:$E$7</c:f>
              <c:numCache>
                <c:formatCode>0.00%</c:formatCode>
                <c:ptCount val="6"/>
                <c:pt idx="0">
                  <c:v>0.4118</c:v>
                </c:pt>
                <c:pt idx="1">
                  <c:v>0.52939999999999998</c:v>
                </c:pt>
                <c:pt idx="2">
                  <c:v>0.52939999999999998</c:v>
                </c:pt>
                <c:pt idx="3">
                  <c:v>0.58830000000000005</c:v>
                </c:pt>
                <c:pt idx="4">
                  <c:v>0.47060000000000002</c:v>
                </c:pt>
                <c:pt idx="5">
                  <c:v>0.70589999999999997</c:v>
                </c:pt>
              </c:numCache>
            </c:numRef>
          </c:val>
        </c:ser>
        <c:dLbls>
          <c:showLegendKey val="0"/>
          <c:showVal val="0"/>
          <c:showCatName val="0"/>
          <c:showSerName val="0"/>
          <c:showPercent val="0"/>
          <c:showBubbleSize val="0"/>
        </c:dLbls>
        <c:gapWidth val="150"/>
        <c:axId val="489409672"/>
        <c:axId val="489410848"/>
      </c:barChart>
      <c:catAx>
        <c:axId val="489409672"/>
        <c:scaling>
          <c:orientation val="minMax"/>
        </c:scaling>
        <c:delete val="0"/>
        <c:axPos val="b"/>
        <c:numFmt formatCode="General" sourceLinked="0"/>
        <c:majorTickMark val="out"/>
        <c:minorTickMark val="none"/>
        <c:tickLblPos val="nextTo"/>
        <c:crossAx val="489410848"/>
        <c:crosses val="autoZero"/>
        <c:auto val="1"/>
        <c:lblAlgn val="ctr"/>
        <c:lblOffset val="100"/>
        <c:noMultiLvlLbl val="0"/>
      </c:catAx>
      <c:valAx>
        <c:axId val="489410848"/>
        <c:scaling>
          <c:orientation val="minMax"/>
        </c:scaling>
        <c:delete val="0"/>
        <c:axPos val="l"/>
        <c:majorGridlines/>
        <c:numFmt formatCode="0%" sourceLinked="1"/>
        <c:majorTickMark val="out"/>
        <c:minorTickMark val="none"/>
        <c:tickLblPos val="nextTo"/>
        <c:crossAx val="4894096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E7729-01A9-4305-A9C9-015D2EF7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6267</Words>
  <Characters>35722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User</cp:lastModifiedBy>
  <cp:revision>4</cp:revision>
  <cp:lastPrinted>2023-04-19T11:10:00Z</cp:lastPrinted>
  <dcterms:created xsi:type="dcterms:W3CDTF">2023-04-19T11:12:00Z</dcterms:created>
  <dcterms:modified xsi:type="dcterms:W3CDTF">2023-04-19T11:51:00Z</dcterms:modified>
</cp:coreProperties>
</file>